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6A966" w14:textId="1EF10D6F" w:rsidR="00311B40" w:rsidRPr="0001320B" w:rsidRDefault="00311B40" w:rsidP="00311B40">
      <w:pPr>
        <w:rPr>
          <w:rFonts w:ascii="Arial" w:hAnsi="Arial" w:cs="Arial"/>
          <w:b/>
          <w:lang w:val="en-IE"/>
        </w:rPr>
      </w:pPr>
      <w:r w:rsidRPr="0001320B">
        <w:rPr>
          <w:rFonts w:ascii="Arial" w:hAnsi="Arial" w:cs="Arial"/>
          <w:b/>
          <w:lang w:val="en-IE"/>
        </w:rPr>
        <w:t xml:space="preserve">Minutes of </w:t>
      </w:r>
      <w:r>
        <w:rPr>
          <w:rFonts w:ascii="Arial" w:hAnsi="Arial" w:cs="Arial"/>
          <w:b/>
          <w:lang w:val="en-IE"/>
        </w:rPr>
        <w:t xml:space="preserve">the Transport Infrastructure &amp; Emergency Services </w:t>
      </w:r>
      <w:r w:rsidRPr="0001320B">
        <w:rPr>
          <w:rFonts w:ascii="Arial" w:hAnsi="Arial" w:cs="Arial"/>
          <w:b/>
          <w:lang w:val="en-IE"/>
        </w:rPr>
        <w:t xml:space="preserve">Strategic Policy Committee (SPC) held on </w:t>
      </w:r>
      <w:r w:rsidR="004E7A19">
        <w:rPr>
          <w:rFonts w:ascii="Arial" w:hAnsi="Arial" w:cs="Arial"/>
          <w:b/>
          <w:lang w:val="en-IE"/>
        </w:rPr>
        <w:t>Thursday 8</w:t>
      </w:r>
      <w:r w:rsidR="004E7A19" w:rsidRPr="004E7A19">
        <w:rPr>
          <w:rFonts w:ascii="Arial" w:hAnsi="Arial" w:cs="Arial"/>
          <w:b/>
          <w:vertAlign w:val="superscript"/>
          <w:lang w:val="en-IE"/>
        </w:rPr>
        <w:t>th</w:t>
      </w:r>
      <w:r w:rsidR="004E7A19">
        <w:rPr>
          <w:rFonts w:ascii="Arial" w:hAnsi="Arial" w:cs="Arial"/>
          <w:b/>
          <w:lang w:val="en-IE"/>
        </w:rPr>
        <w:t xml:space="preserve"> October 2020</w:t>
      </w:r>
      <w:r w:rsidRPr="0001320B">
        <w:rPr>
          <w:rFonts w:ascii="Arial" w:hAnsi="Arial" w:cs="Arial"/>
          <w:b/>
          <w:lang w:val="en-IE"/>
        </w:rPr>
        <w:t xml:space="preserve"> at </w:t>
      </w:r>
      <w:r>
        <w:rPr>
          <w:rFonts w:ascii="Arial" w:hAnsi="Arial" w:cs="Arial"/>
          <w:b/>
          <w:lang w:val="en-IE"/>
        </w:rPr>
        <w:t>3</w:t>
      </w:r>
      <w:r w:rsidRPr="0001320B">
        <w:rPr>
          <w:rFonts w:ascii="Arial" w:hAnsi="Arial" w:cs="Arial"/>
          <w:b/>
          <w:lang w:val="en-IE"/>
        </w:rPr>
        <w:t xml:space="preserve">.00p.m. in </w:t>
      </w:r>
      <w:r>
        <w:rPr>
          <w:rFonts w:ascii="Arial" w:hAnsi="Arial" w:cs="Arial"/>
          <w:b/>
          <w:lang w:val="en-IE"/>
        </w:rPr>
        <w:t>the Council Chamber, Courthouse, Cavan</w:t>
      </w:r>
    </w:p>
    <w:p w14:paraId="6FFD5B16" w14:textId="77777777" w:rsidR="00311B40" w:rsidRPr="0001320B" w:rsidRDefault="00311B40" w:rsidP="00311B40">
      <w:pPr>
        <w:jc w:val="center"/>
        <w:rPr>
          <w:rFonts w:ascii="Arial" w:hAnsi="Arial" w:cs="Arial"/>
          <w:b/>
          <w:lang w:val="en-IE"/>
        </w:rPr>
      </w:pPr>
    </w:p>
    <w:p w14:paraId="659C3B33" w14:textId="77777777" w:rsidR="00311B40" w:rsidRPr="0001320B" w:rsidRDefault="00311B40" w:rsidP="00311B40">
      <w:pPr>
        <w:rPr>
          <w:rFonts w:ascii="Arial" w:hAnsi="Arial" w:cs="Arial"/>
          <w:b/>
          <w:lang w:val="en-IE"/>
        </w:rPr>
        <w:sectPr w:rsidR="00311B40" w:rsidRPr="0001320B" w:rsidSect="000F265F">
          <w:pgSz w:w="11906" w:h="16838"/>
          <w:pgMar w:top="284" w:right="1440" w:bottom="142" w:left="1440" w:header="708" w:footer="708" w:gutter="0"/>
          <w:cols w:space="708"/>
          <w:docGrid w:linePitch="360"/>
        </w:sectPr>
      </w:pPr>
    </w:p>
    <w:p w14:paraId="3597F60F" w14:textId="77777777" w:rsidR="00311B40" w:rsidRPr="0001320B" w:rsidRDefault="00311B40" w:rsidP="00311B40">
      <w:pPr>
        <w:rPr>
          <w:rFonts w:ascii="Arial" w:hAnsi="Arial" w:cs="Arial"/>
          <w:b/>
          <w:lang w:val="en-IE"/>
        </w:rPr>
      </w:pPr>
      <w:r w:rsidRPr="0001320B">
        <w:rPr>
          <w:rFonts w:ascii="Arial" w:hAnsi="Arial" w:cs="Arial"/>
          <w:b/>
          <w:lang w:val="en-IE"/>
        </w:rPr>
        <w:t>Present:</w:t>
      </w:r>
    </w:p>
    <w:p w14:paraId="21C771D2" w14:textId="043E1680" w:rsidR="00311B40" w:rsidRPr="0001320B" w:rsidRDefault="00311B40" w:rsidP="00311B40">
      <w:pPr>
        <w:rPr>
          <w:rFonts w:ascii="Arial" w:hAnsi="Arial" w:cs="Arial"/>
          <w:lang w:val="en-IE"/>
        </w:rPr>
      </w:pPr>
      <w:r w:rsidRPr="0001320B">
        <w:rPr>
          <w:rFonts w:ascii="Arial" w:hAnsi="Arial" w:cs="Arial"/>
          <w:lang w:val="en-IE"/>
        </w:rPr>
        <w:t xml:space="preserve">Cllr. </w:t>
      </w:r>
      <w:r>
        <w:rPr>
          <w:rFonts w:ascii="Arial" w:hAnsi="Arial" w:cs="Arial"/>
          <w:lang w:val="en-IE"/>
        </w:rPr>
        <w:t>Sean Smith</w:t>
      </w:r>
      <w:r w:rsidRPr="0001320B">
        <w:rPr>
          <w:rFonts w:ascii="Arial" w:hAnsi="Arial" w:cs="Arial"/>
          <w:lang w:val="en-IE"/>
        </w:rPr>
        <w:t xml:space="preserve"> CCC (Chairman)</w:t>
      </w:r>
    </w:p>
    <w:p w14:paraId="7B664CFE" w14:textId="2543A061" w:rsidR="00311B40" w:rsidRPr="0001320B" w:rsidRDefault="00311B40" w:rsidP="00311B40">
      <w:pPr>
        <w:rPr>
          <w:rFonts w:ascii="Arial" w:hAnsi="Arial" w:cs="Arial"/>
          <w:lang w:val="en-IE"/>
        </w:rPr>
      </w:pPr>
      <w:r w:rsidRPr="0001320B">
        <w:rPr>
          <w:rFonts w:ascii="Arial" w:hAnsi="Arial" w:cs="Arial"/>
          <w:lang w:val="en-IE"/>
        </w:rPr>
        <w:t xml:space="preserve">Cllr. </w:t>
      </w:r>
      <w:r>
        <w:rPr>
          <w:rFonts w:ascii="Arial" w:hAnsi="Arial" w:cs="Arial"/>
          <w:lang w:val="en-IE"/>
        </w:rPr>
        <w:t>Peter McVitty</w:t>
      </w:r>
      <w:r w:rsidRPr="0001320B">
        <w:rPr>
          <w:rFonts w:ascii="Arial" w:hAnsi="Arial" w:cs="Arial"/>
          <w:lang w:val="en-IE"/>
        </w:rPr>
        <w:t>, CCC</w:t>
      </w:r>
    </w:p>
    <w:p w14:paraId="6133E9CE" w14:textId="77777777" w:rsidR="00311B40" w:rsidRDefault="00311B40" w:rsidP="00311B40">
      <w:pPr>
        <w:rPr>
          <w:rFonts w:ascii="Arial" w:hAnsi="Arial" w:cs="Arial"/>
          <w:lang w:val="en-IE"/>
        </w:rPr>
      </w:pPr>
      <w:r w:rsidRPr="0001320B">
        <w:rPr>
          <w:rFonts w:ascii="Arial" w:hAnsi="Arial" w:cs="Arial"/>
          <w:lang w:val="en-IE"/>
        </w:rPr>
        <w:t xml:space="preserve">Cllr. </w:t>
      </w:r>
      <w:r w:rsidRPr="00311B40">
        <w:rPr>
          <w:rFonts w:ascii="Arial" w:hAnsi="Arial" w:cs="Arial"/>
        </w:rPr>
        <w:t>Sarah O’ Reilly</w:t>
      </w:r>
      <w:r w:rsidRPr="00311B40">
        <w:rPr>
          <w:rFonts w:ascii="Arial" w:hAnsi="Arial" w:cs="Arial"/>
          <w:lang w:val="en-IE"/>
        </w:rPr>
        <w:t>,</w:t>
      </w:r>
      <w:r w:rsidRPr="0001320B">
        <w:rPr>
          <w:rFonts w:ascii="Arial" w:hAnsi="Arial" w:cs="Arial"/>
          <w:lang w:val="en-IE"/>
        </w:rPr>
        <w:t xml:space="preserve"> CCC</w:t>
      </w:r>
      <w:r>
        <w:rPr>
          <w:rFonts w:ascii="Arial" w:hAnsi="Arial" w:cs="Arial"/>
          <w:lang w:val="en-IE"/>
        </w:rPr>
        <w:tab/>
        <w:t xml:space="preserve">               </w:t>
      </w:r>
    </w:p>
    <w:p w14:paraId="1EA4A5F6" w14:textId="7360BCB2" w:rsidR="00311B40" w:rsidRPr="0001320B" w:rsidRDefault="00311B40" w:rsidP="00311B40">
      <w:pPr>
        <w:rPr>
          <w:rFonts w:ascii="Arial" w:hAnsi="Arial" w:cs="Arial"/>
          <w:lang w:val="en-IE"/>
        </w:rPr>
      </w:pPr>
      <w:r>
        <w:rPr>
          <w:rFonts w:ascii="Arial" w:hAnsi="Arial" w:cs="Arial"/>
          <w:lang w:val="en-IE"/>
        </w:rPr>
        <w:tab/>
        <w:t xml:space="preserve">                     </w:t>
      </w:r>
    </w:p>
    <w:p w14:paraId="6D7D0109" w14:textId="56079EC2" w:rsidR="00311B40" w:rsidRDefault="00D41AD0" w:rsidP="00311B40">
      <w:pPr>
        <w:rPr>
          <w:rFonts w:ascii="Cambria" w:hAnsi="Cambria"/>
          <w:b/>
          <w:bCs/>
        </w:rPr>
      </w:pPr>
      <w:r>
        <w:rPr>
          <w:rFonts w:ascii="Arial" w:hAnsi="Arial" w:cs="Arial"/>
          <w:lang w:val="en-IE"/>
        </w:rPr>
        <w:t>Mr Padraig Young</w:t>
      </w:r>
    </w:p>
    <w:p w14:paraId="61C10332" w14:textId="6CEAE923" w:rsidR="00311B40" w:rsidRPr="00311B40" w:rsidRDefault="00D41AD0" w:rsidP="00311B40">
      <w:pPr>
        <w:rPr>
          <w:rFonts w:ascii="Arial" w:hAnsi="Arial" w:cs="Arial"/>
        </w:rPr>
        <w:sectPr w:rsidR="00311B40" w:rsidRPr="00311B40" w:rsidSect="00187BCD">
          <w:type w:val="continuous"/>
          <w:pgSz w:w="11906" w:h="16838"/>
          <w:pgMar w:top="851" w:right="1440" w:bottom="142" w:left="1440" w:header="708" w:footer="708" w:gutter="0"/>
          <w:cols w:num="2" w:space="708"/>
          <w:docGrid w:linePitch="360"/>
        </w:sectPr>
      </w:pPr>
      <w:proofErr w:type="spellStart"/>
      <w:proofErr w:type="gramStart"/>
      <w:r>
        <w:rPr>
          <w:rFonts w:ascii="Arial" w:hAnsi="Arial" w:cs="Arial"/>
        </w:rPr>
        <w:t>Mr</w:t>
      </w:r>
      <w:proofErr w:type="spellEnd"/>
      <w:r>
        <w:rPr>
          <w:rFonts w:ascii="Arial" w:hAnsi="Arial" w:cs="Arial"/>
        </w:rPr>
        <w:t xml:space="preserve">  Eamon</w:t>
      </w:r>
      <w:proofErr w:type="gramEnd"/>
      <w:r>
        <w:rPr>
          <w:rFonts w:ascii="Arial" w:hAnsi="Arial" w:cs="Arial"/>
        </w:rPr>
        <w:t xml:space="preserve"> Mulcahy   </w:t>
      </w:r>
    </w:p>
    <w:p w14:paraId="44A47D17" w14:textId="0F49E400" w:rsidR="00311B40" w:rsidRPr="00311B40" w:rsidRDefault="00311B40" w:rsidP="00311B40">
      <w:pPr>
        <w:rPr>
          <w:rFonts w:ascii="Arial" w:hAnsi="Arial" w:cs="Arial"/>
          <w:lang w:val="en-IE"/>
        </w:rPr>
      </w:pPr>
      <w:r w:rsidRPr="00311B40">
        <w:rPr>
          <w:rFonts w:ascii="Arial" w:hAnsi="Arial" w:cs="Arial"/>
        </w:rPr>
        <w:t>Cllr Trevor Smith</w:t>
      </w:r>
      <w:r>
        <w:rPr>
          <w:rFonts w:ascii="Arial" w:hAnsi="Arial" w:cs="Arial"/>
        </w:rPr>
        <w:t>, CCC</w:t>
      </w:r>
    </w:p>
    <w:p w14:paraId="5E07628B" w14:textId="77777777" w:rsidR="00311B40" w:rsidRDefault="00311B40" w:rsidP="00311B40">
      <w:pPr>
        <w:rPr>
          <w:rFonts w:ascii="Cambria" w:hAnsi="Cambria"/>
          <w:b/>
          <w:bCs/>
        </w:rPr>
      </w:pPr>
      <w:r w:rsidRPr="0001320B">
        <w:rPr>
          <w:rFonts w:ascii="Arial" w:hAnsi="Arial" w:cs="Arial"/>
          <w:lang w:val="en-IE"/>
        </w:rPr>
        <w:t xml:space="preserve">Cllr. </w:t>
      </w:r>
      <w:r w:rsidRPr="00311B40">
        <w:rPr>
          <w:rFonts w:ascii="Arial" w:hAnsi="Arial" w:cs="Arial"/>
        </w:rPr>
        <w:t>TP O’ Reilly</w:t>
      </w:r>
      <w:r>
        <w:rPr>
          <w:rFonts w:ascii="Arial" w:hAnsi="Arial" w:cs="Arial"/>
        </w:rPr>
        <w:t xml:space="preserve"> CCC</w:t>
      </w:r>
    </w:p>
    <w:p w14:paraId="7CC7409F" w14:textId="3C0CA653" w:rsidR="00311B40" w:rsidRPr="00D41AD0" w:rsidRDefault="00D41AD0" w:rsidP="00311B40">
      <w:pPr>
        <w:rPr>
          <w:rFonts w:ascii="Arial" w:hAnsi="Arial" w:cs="Arial"/>
          <w:bCs/>
          <w:lang w:val="en-IE"/>
        </w:rPr>
      </w:pPr>
      <w:r w:rsidRPr="00D41AD0">
        <w:rPr>
          <w:rFonts w:ascii="Arial" w:hAnsi="Arial" w:cs="Arial"/>
          <w:bCs/>
          <w:lang w:val="en-IE"/>
        </w:rPr>
        <w:t>Cllr. Brendan Fay CCC</w:t>
      </w:r>
    </w:p>
    <w:p w14:paraId="74BD74E5" w14:textId="233A62F7" w:rsidR="00311B40" w:rsidRDefault="00311B40" w:rsidP="00311B40">
      <w:pPr>
        <w:rPr>
          <w:rFonts w:ascii="Arial" w:hAnsi="Arial" w:cs="Arial"/>
          <w:b/>
          <w:lang w:val="en-IE"/>
        </w:rPr>
      </w:pPr>
    </w:p>
    <w:p w14:paraId="11F35541" w14:textId="77777777" w:rsidR="00311B40" w:rsidRPr="0001320B" w:rsidRDefault="00311B40" w:rsidP="00311B40">
      <w:pPr>
        <w:rPr>
          <w:rFonts w:ascii="Arial" w:hAnsi="Arial" w:cs="Arial"/>
          <w:b/>
          <w:lang w:val="en-IE"/>
        </w:rPr>
      </w:pPr>
    </w:p>
    <w:p w14:paraId="755FB2B8" w14:textId="77777777" w:rsidR="00311B40" w:rsidRPr="0001320B" w:rsidRDefault="00311B40" w:rsidP="00311B40">
      <w:pPr>
        <w:rPr>
          <w:rFonts w:ascii="Arial" w:hAnsi="Arial" w:cs="Arial"/>
          <w:b/>
          <w:lang w:val="en-IE"/>
        </w:rPr>
      </w:pPr>
      <w:r w:rsidRPr="0001320B">
        <w:rPr>
          <w:rFonts w:ascii="Arial" w:hAnsi="Arial" w:cs="Arial"/>
          <w:b/>
          <w:lang w:val="en-IE"/>
        </w:rPr>
        <w:t>In attendance:</w:t>
      </w:r>
    </w:p>
    <w:p w14:paraId="7358351A" w14:textId="6E6F2C38" w:rsidR="00311B40" w:rsidRPr="0001320B" w:rsidRDefault="00311B40" w:rsidP="00311B40">
      <w:pPr>
        <w:rPr>
          <w:rFonts w:ascii="Arial" w:hAnsi="Arial" w:cs="Arial"/>
          <w:lang w:val="en-IE"/>
        </w:rPr>
      </w:pPr>
      <w:r w:rsidRPr="0001320B">
        <w:rPr>
          <w:rFonts w:ascii="Arial" w:hAnsi="Arial" w:cs="Arial"/>
          <w:lang w:val="en-IE"/>
        </w:rPr>
        <w:t>Mr. Paddy Connaughton, DOS – CCC</w:t>
      </w:r>
      <w:r w:rsidRPr="0001320B">
        <w:rPr>
          <w:rFonts w:ascii="Arial" w:hAnsi="Arial" w:cs="Arial"/>
          <w:lang w:val="en-IE"/>
        </w:rPr>
        <w:tab/>
      </w:r>
      <w:r w:rsidRPr="0001320B">
        <w:rPr>
          <w:rFonts w:ascii="Arial" w:hAnsi="Arial" w:cs="Arial"/>
          <w:lang w:val="en-IE"/>
        </w:rPr>
        <w:tab/>
      </w:r>
    </w:p>
    <w:p w14:paraId="5AD3E951" w14:textId="77777777" w:rsidR="00D41AD0" w:rsidRDefault="00311B40" w:rsidP="00311B40">
      <w:pPr>
        <w:rPr>
          <w:rFonts w:ascii="Arial" w:hAnsi="Arial" w:cs="Arial"/>
          <w:lang w:val="en-IE"/>
        </w:rPr>
      </w:pPr>
      <w:r w:rsidRPr="0001320B">
        <w:rPr>
          <w:rFonts w:ascii="Arial" w:hAnsi="Arial" w:cs="Arial"/>
          <w:lang w:val="en-IE"/>
        </w:rPr>
        <w:t>Mr. John McKernan, SE – CCC</w:t>
      </w:r>
    </w:p>
    <w:p w14:paraId="19FA14D1" w14:textId="359D8010" w:rsidR="00311B40" w:rsidRPr="0001320B" w:rsidRDefault="00D41AD0" w:rsidP="00311B40">
      <w:pPr>
        <w:rPr>
          <w:rFonts w:ascii="Arial" w:hAnsi="Arial" w:cs="Arial"/>
          <w:lang w:val="en-IE"/>
        </w:rPr>
      </w:pPr>
      <w:r>
        <w:rPr>
          <w:rFonts w:ascii="Arial" w:hAnsi="Arial" w:cs="Arial"/>
          <w:lang w:val="en-IE"/>
        </w:rPr>
        <w:t xml:space="preserve">Mr </w:t>
      </w:r>
      <w:r w:rsidR="000021DA">
        <w:rPr>
          <w:rFonts w:ascii="Arial" w:hAnsi="Arial" w:cs="Arial"/>
          <w:lang w:val="en-IE"/>
        </w:rPr>
        <w:t>Kevin Sexton</w:t>
      </w:r>
      <w:r>
        <w:rPr>
          <w:rFonts w:ascii="Arial" w:hAnsi="Arial" w:cs="Arial"/>
          <w:lang w:val="en-IE"/>
        </w:rPr>
        <w:t>, SEE - CCC</w:t>
      </w:r>
      <w:r w:rsidR="00311B40" w:rsidRPr="0001320B">
        <w:rPr>
          <w:rFonts w:ascii="Arial" w:hAnsi="Arial" w:cs="Arial"/>
          <w:lang w:val="en-IE"/>
        </w:rPr>
        <w:tab/>
      </w:r>
      <w:r w:rsidR="00311B40" w:rsidRPr="0001320B">
        <w:rPr>
          <w:rFonts w:ascii="Arial" w:hAnsi="Arial" w:cs="Arial"/>
          <w:lang w:val="en-IE"/>
        </w:rPr>
        <w:tab/>
      </w:r>
    </w:p>
    <w:p w14:paraId="29FD5ED5" w14:textId="112A425E" w:rsidR="00311B40" w:rsidRPr="0001320B" w:rsidRDefault="00311B40" w:rsidP="00311B40">
      <w:pPr>
        <w:rPr>
          <w:rFonts w:ascii="Arial" w:hAnsi="Arial" w:cs="Arial"/>
          <w:lang w:val="en-IE"/>
        </w:rPr>
      </w:pPr>
      <w:r w:rsidRPr="0001320B">
        <w:rPr>
          <w:rFonts w:ascii="Arial" w:hAnsi="Arial" w:cs="Arial"/>
          <w:lang w:val="en-IE"/>
        </w:rPr>
        <w:t>M</w:t>
      </w:r>
      <w:r w:rsidR="00D41AD0">
        <w:rPr>
          <w:rFonts w:ascii="Arial" w:hAnsi="Arial" w:cs="Arial"/>
          <w:lang w:val="en-IE"/>
        </w:rPr>
        <w:t>s Eileen Burns   A</w:t>
      </w:r>
      <w:r w:rsidRPr="0001320B">
        <w:rPr>
          <w:rFonts w:ascii="Arial" w:hAnsi="Arial" w:cs="Arial"/>
          <w:lang w:val="en-IE"/>
        </w:rPr>
        <w:t>SO – CCC</w:t>
      </w:r>
    </w:p>
    <w:p w14:paraId="782BE119" w14:textId="77777777" w:rsidR="00311B40" w:rsidRPr="0001320B" w:rsidRDefault="00311B40" w:rsidP="004E7A19">
      <w:pPr>
        <w:jc w:val="center"/>
        <w:rPr>
          <w:rFonts w:ascii="Arial" w:hAnsi="Arial" w:cs="Arial"/>
          <w:lang w:val="en-IE"/>
        </w:rPr>
      </w:pPr>
    </w:p>
    <w:p w14:paraId="40B92831" w14:textId="77777777" w:rsidR="00311B40" w:rsidRPr="0001320B" w:rsidRDefault="00311B40" w:rsidP="00311B40">
      <w:pPr>
        <w:rPr>
          <w:rFonts w:ascii="Arial" w:hAnsi="Arial" w:cs="Arial"/>
          <w:lang w:val="en-IE"/>
        </w:rPr>
      </w:pPr>
    </w:p>
    <w:p w14:paraId="1A47B67F" w14:textId="77777777" w:rsidR="00311B40" w:rsidRPr="0001320B" w:rsidRDefault="00311B40" w:rsidP="00311B40">
      <w:pPr>
        <w:jc w:val="center"/>
        <w:rPr>
          <w:rFonts w:ascii="Arial" w:hAnsi="Arial" w:cs="Arial"/>
          <w:lang w:val="en-IE"/>
        </w:rPr>
      </w:pPr>
      <w:r w:rsidRPr="0001320B">
        <w:rPr>
          <w:rFonts w:ascii="Arial" w:hAnsi="Arial" w:cs="Arial"/>
          <w:lang w:val="en-IE"/>
        </w:rPr>
        <w:t>----------------------------------------------------------------------------------------------</w:t>
      </w:r>
    </w:p>
    <w:p w14:paraId="4C30DFAE" w14:textId="0C14B808" w:rsidR="00311B40" w:rsidRDefault="00311B40" w:rsidP="00311B40">
      <w:pPr>
        <w:rPr>
          <w:rFonts w:ascii="Arial" w:hAnsi="Arial" w:cs="Arial"/>
          <w:lang w:val="en-IE"/>
        </w:rPr>
      </w:pPr>
    </w:p>
    <w:p w14:paraId="11E4BED6" w14:textId="0F79C680" w:rsidR="0063645E" w:rsidRDefault="0063645E" w:rsidP="00311B40">
      <w:pPr>
        <w:rPr>
          <w:rFonts w:ascii="Arial" w:hAnsi="Arial" w:cs="Arial"/>
          <w:lang w:val="en-IE"/>
        </w:rPr>
      </w:pPr>
    </w:p>
    <w:p w14:paraId="151D233C" w14:textId="77777777" w:rsidR="0063645E" w:rsidRPr="00AE58AC" w:rsidRDefault="0063645E" w:rsidP="00AE58AC">
      <w:pPr>
        <w:rPr>
          <w:rFonts w:ascii="Arial" w:hAnsi="Arial" w:cs="Arial"/>
          <w:lang w:val="en-IE"/>
        </w:rPr>
      </w:pPr>
    </w:p>
    <w:p w14:paraId="0A02033C" w14:textId="46E86427" w:rsidR="00311B40" w:rsidRPr="000021DA" w:rsidRDefault="0063645E" w:rsidP="0063645E">
      <w:pPr>
        <w:pStyle w:val="ListParagraph"/>
        <w:numPr>
          <w:ilvl w:val="0"/>
          <w:numId w:val="1"/>
        </w:numPr>
        <w:rPr>
          <w:rFonts w:ascii="Arial" w:hAnsi="Arial" w:cs="Arial"/>
          <w:lang w:val="en-IE"/>
        </w:rPr>
      </w:pPr>
      <w:r>
        <w:rPr>
          <w:rFonts w:ascii="Arial" w:hAnsi="Arial" w:cs="Arial"/>
          <w:lang w:val="en-IE"/>
        </w:rPr>
        <w:t xml:space="preserve"> </w:t>
      </w:r>
      <w:r w:rsidR="00311B40" w:rsidRPr="0063645E">
        <w:rPr>
          <w:rFonts w:ascii="Arial" w:hAnsi="Arial" w:cs="Arial"/>
          <w:b/>
        </w:rPr>
        <w:t xml:space="preserve">Minutes of Previous Meeting of </w:t>
      </w:r>
      <w:r w:rsidR="004E7A19">
        <w:rPr>
          <w:rFonts w:ascii="Arial" w:hAnsi="Arial" w:cs="Arial"/>
          <w:b/>
        </w:rPr>
        <w:t>15</w:t>
      </w:r>
      <w:r w:rsidR="004E7A19" w:rsidRPr="004E7A19">
        <w:rPr>
          <w:rFonts w:ascii="Arial" w:hAnsi="Arial" w:cs="Arial"/>
          <w:b/>
          <w:vertAlign w:val="superscript"/>
        </w:rPr>
        <w:t>th</w:t>
      </w:r>
      <w:r w:rsidR="004E7A19">
        <w:rPr>
          <w:rFonts w:ascii="Arial" w:hAnsi="Arial" w:cs="Arial"/>
          <w:b/>
        </w:rPr>
        <w:t xml:space="preserve"> November</w:t>
      </w:r>
      <w:r w:rsidR="00311B40" w:rsidRPr="0063645E">
        <w:rPr>
          <w:rFonts w:ascii="Arial" w:hAnsi="Arial" w:cs="Arial"/>
          <w:b/>
        </w:rPr>
        <w:t xml:space="preserve"> 2019</w:t>
      </w:r>
    </w:p>
    <w:p w14:paraId="7F222F8C" w14:textId="2355AB74" w:rsidR="000021DA" w:rsidRDefault="000021DA" w:rsidP="000021DA">
      <w:pPr>
        <w:pStyle w:val="ListParagraph"/>
        <w:ind w:left="360"/>
        <w:rPr>
          <w:rFonts w:ascii="Arial" w:hAnsi="Arial" w:cs="Arial"/>
          <w:b/>
        </w:rPr>
      </w:pPr>
    </w:p>
    <w:p w14:paraId="48490251" w14:textId="4B139270" w:rsidR="000021DA" w:rsidRPr="0026052D" w:rsidRDefault="000021DA" w:rsidP="000021DA">
      <w:pPr>
        <w:spacing w:line="360" w:lineRule="auto"/>
        <w:rPr>
          <w:rFonts w:ascii="Arial" w:hAnsi="Arial" w:cs="Arial"/>
        </w:rPr>
      </w:pPr>
      <w:r w:rsidRPr="0026052D">
        <w:rPr>
          <w:rFonts w:ascii="Arial" w:hAnsi="Arial" w:cs="Arial"/>
        </w:rPr>
        <w:t>Proposed by Cllr. Sean Smith and seconded by Cllr. P</w:t>
      </w:r>
      <w:r>
        <w:rPr>
          <w:rFonts w:ascii="Arial" w:hAnsi="Arial" w:cs="Arial"/>
        </w:rPr>
        <w:t>eter McVitty.</w:t>
      </w:r>
    </w:p>
    <w:p w14:paraId="289F5031" w14:textId="77777777" w:rsidR="000021DA" w:rsidRPr="0063645E" w:rsidRDefault="000021DA" w:rsidP="000021DA">
      <w:pPr>
        <w:pStyle w:val="ListParagraph"/>
        <w:ind w:left="360"/>
        <w:rPr>
          <w:rFonts w:ascii="Arial" w:hAnsi="Arial" w:cs="Arial"/>
          <w:lang w:val="en-IE"/>
        </w:rPr>
      </w:pPr>
    </w:p>
    <w:p w14:paraId="38B43A69" w14:textId="37A13C25" w:rsidR="000021DA" w:rsidRDefault="000021DA" w:rsidP="00B82DAC">
      <w:pPr>
        <w:pStyle w:val="ListParagraph"/>
        <w:numPr>
          <w:ilvl w:val="0"/>
          <w:numId w:val="1"/>
        </w:numPr>
        <w:spacing w:line="360" w:lineRule="auto"/>
        <w:rPr>
          <w:rFonts w:ascii="Arial" w:hAnsi="Arial" w:cs="Arial"/>
          <w:b/>
          <w:bCs/>
        </w:rPr>
      </w:pPr>
      <w:r w:rsidRPr="000021DA">
        <w:rPr>
          <w:rFonts w:ascii="Arial" w:hAnsi="Arial" w:cs="Arial"/>
          <w:b/>
          <w:bCs/>
        </w:rPr>
        <w:t>Update on Public Lighting</w:t>
      </w:r>
    </w:p>
    <w:p w14:paraId="0F0762DE" w14:textId="77777777" w:rsidR="00B82DAC" w:rsidRDefault="00B82DAC" w:rsidP="000021DA">
      <w:pPr>
        <w:pStyle w:val="ListParagraph"/>
        <w:spacing w:line="360" w:lineRule="auto"/>
        <w:ind w:left="0"/>
        <w:rPr>
          <w:rFonts w:ascii="Arial" w:hAnsi="Arial" w:cs="Arial"/>
          <w:b/>
          <w:bCs/>
        </w:rPr>
      </w:pPr>
    </w:p>
    <w:p w14:paraId="26099B7E" w14:textId="78EF0301" w:rsidR="00AA3F8D" w:rsidRDefault="000021DA" w:rsidP="00AA3F8D">
      <w:pPr>
        <w:pStyle w:val="ListParagraph"/>
        <w:spacing w:line="360" w:lineRule="auto"/>
        <w:ind w:left="0"/>
        <w:jc w:val="both"/>
        <w:rPr>
          <w:rFonts w:ascii="Arial" w:hAnsi="Arial" w:cs="Arial"/>
        </w:rPr>
      </w:pPr>
      <w:r w:rsidRPr="00B82DAC">
        <w:rPr>
          <w:rFonts w:ascii="Arial" w:hAnsi="Arial" w:cs="Arial"/>
        </w:rPr>
        <w:t xml:space="preserve">Paddy Connaughton </w:t>
      </w:r>
      <w:r w:rsidR="00B82DAC">
        <w:rPr>
          <w:rFonts w:ascii="Arial" w:hAnsi="Arial" w:cs="Arial"/>
        </w:rPr>
        <w:t>did a presentation on Public Lighting</w:t>
      </w:r>
      <w:r w:rsidR="00DD2F13">
        <w:rPr>
          <w:rFonts w:ascii="Arial" w:hAnsi="Arial" w:cs="Arial"/>
        </w:rPr>
        <w:t xml:space="preserve"> Energy Efficiency Project</w:t>
      </w:r>
      <w:r w:rsidR="00B82DAC">
        <w:rPr>
          <w:rFonts w:ascii="Arial" w:hAnsi="Arial" w:cs="Arial"/>
        </w:rPr>
        <w:t>. He explained</w:t>
      </w:r>
      <w:r w:rsidR="00DD2F13">
        <w:rPr>
          <w:rFonts w:ascii="Arial" w:hAnsi="Arial" w:cs="Arial"/>
        </w:rPr>
        <w:t xml:space="preserve"> the background in that under the National Energy Efficiency Action Plan Local Author</w:t>
      </w:r>
      <w:r w:rsidR="00A77409">
        <w:rPr>
          <w:rFonts w:ascii="Arial" w:hAnsi="Arial" w:cs="Arial"/>
        </w:rPr>
        <w:t>i</w:t>
      </w:r>
      <w:r w:rsidR="00DD2F13">
        <w:rPr>
          <w:rFonts w:ascii="Arial" w:hAnsi="Arial" w:cs="Arial"/>
        </w:rPr>
        <w:t>t</w:t>
      </w:r>
      <w:r w:rsidR="00A77409">
        <w:rPr>
          <w:rFonts w:ascii="Arial" w:hAnsi="Arial" w:cs="Arial"/>
        </w:rPr>
        <w:t>i</w:t>
      </w:r>
      <w:r w:rsidR="00DD2F13">
        <w:rPr>
          <w:rFonts w:ascii="Arial" w:hAnsi="Arial" w:cs="Arial"/>
        </w:rPr>
        <w:t>es have a statutory obligation to improve energy efficiency by 33% by 2020</w:t>
      </w:r>
      <w:r w:rsidR="00A77409">
        <w:rPr>
          <w:rFonts w:ascii="Arial" w:hAnsi="Arial" w:cs="Arial"/>
        </w:rPr>
        <w:t xml:space="preserve"> and</w:t>
      </w:r>
      <w:r w:rsidR="004C1DC4">
        <w:rPr>
          <w:rFonts w:ascii="Arial" w:hAnsi="Arial" w:cs="Arial"/>
        </w:rPr>
        <w:t xml:space="preserve"> this has been approved at National level by the CCMA and that the Roads Management Office are the Project Manager</w:t>
      </w:r>
      <w:r w:rsidR="00DD2F13">
        <w:rPr>
          <w:rFonts w:ascii="Arial" w:hAnsi="Arial" w:cs="Arial"/>
        </w:rPr>
        <w:t>.</w:t>
      </w:r>
      <w:r w:rsidR="004C1DC4">
        <w:rPr>
          <w:rFonts w:ascii="Arial" w:hAnsi="Arial" w:cs="Arial"/>
        </w:rPr>
        <w:t xml:space="preserve"> Paddy </w:t>
      </w:r>
      <w:r w:rsidR="003F69BB">
        <w:rPr>
          <w:rFonts w:ascii="Arial" w:hAnsi="Arial" w:cs="Arial"/>
        </w:rPr>
        <w:t xml:space="preserve">Connaughton </w:t>
      </w:r>
      <w:r w:rsidR="004C1DC4">
        <w:rPr>
          <w:rFonts w:ascii="Arial" w:hAnsi="Arial" w:cs="Arial"/>
        </w:rPr>
        <w:t xml:space="preserve">explained that the </w:t>
      </w:r>
      <w:r w:rsidR="003F69BB">
        <w:rPr>
          <w:rFonts w:ascii="Arial" w:hAnsi="Arial" w:cs="Arial"/>
        </w:rPr>
        <w:t>n</w:t>
      </w:r>
      <w:r w:rsidR="004C1DC4">
        <w:rPr>
          <w:rFonts w:ascii="Arial" w:hAnsi="Arial" w:cs="Arial"/>
        </w:rPr>
        <w:t>ational large scale LED retrofit project for the Local Authority Sector is going to be delivered by three regional contracts.</w:t>
      </w:r>
      <w:r w:rsidR="00463F54">
        <w:rPr>
          <w:rFonts w:ascii="Arial" w:hAnsi="Arial" w:cs="Arial"/>
        </w:rPr>
        <w:t xml:space="preserve"> He explained Cavan is within the </w:t>
      </w:r>
      <w:r w:rsidR="00AA3F8D">
        <w:rPr>
          <w:rFonts w:ascii="Arial" w:hAnsi="Arial" w:cs="Arial"/>
        </w:rPr>
        <w:t>North West Region which is due to go to tender in quarter 4 of 2021 and that Mayo County Council have been appointed the lead authority for this region by the RMO.</w:t>
      </w:r>
      <w:r w:rsidR="00822AB2">
        <w:rPr>
          <w:rFonts w:ascii="Arial" w:hAnsi="Arial" w:cs="Arial"/>
        </w:rPr>
        <w:t xml:space="preserve"> The estimated cost of upgrading Cavan’s Public Lighting inventory is estimated at 1.8 million and Paddy</w:t>
      </w:r>
      <w:r w:rsidR="003F69BB">
        <w:rPr>
          <w:rFonts w:ascii="Arial" w:hAnsi="Arial" w:cs="Arial"/>
        </w:rPr>
        <w:t xml:space="preserve"> Connaughton</w:t>
      </w:r>
      <w:r w:rsidR="00822AB2">
        <w:rPr>
          <w:rFonts w:ascii="Arial" w:hAnsi="Arial" w:cs="Arial"/>
        </w:rPr>
        <w:t xml:space="preserve"> stated this would require a resolution to be passed by the Council Members in 2021 to </w:t>
      </w:r>
      <w:proofErr w:type="gramStart"/>
      <w:r w:rsidR="00822AB2">
        <w:rPr>
          <w:rFonts w:ascii="Arial" w:hAnsi="Arial" w:cs="Arial"/>
        </w:rPr>
        <w:t>approved</w:t>
      </w:r>
      <w:proofErr w:type="gramEnd"/>
      <w:r w:rsidR="00822AB2">
        <w:rPr>
          <w:rFonts w:ascii="Arial" w:hAnsi="Arial" w:cs="Arial"/>
        </w:rPr>
        <w:t xml:space="preserve"> the borrowing necessary to progress the Project.</w:t>
      </w:r>
    </w:p>
    <w:p w14:paraId="345BCDEE" w14:textId="5527DED9" w:rsidR="00AD7335" w:rsidRDefault="00AD7335" w:rsidP="00AA3F8D">
      <w:pPr>
        <w:pStyle w:val="ListParagraph"/>
        <w:spacing w:line="360" w:lineRule="auto"/>
        <w:ind w:left="0"/>
        <w:jc w:val="both"/>
        <w:rPr>
          <w:rFonts w:ascii="Arial" w:hAnsi="Arial" w:cs="Arial"/>
        </w:rPr>
      </w:pPr>
      <w:r>
        <w:rPr>
          <w:rFonts w:ascii="Arial" w:hAnsi="Arial" w:cs="Arial"/>
        </w:rPr>
        <w:t>He stated there was estimated savings of €3.34m over 20 years but more accurate figures would be available when the project costs of the south East Region were known.</w:t>
      </w:r>
    </w:p>
    <w:p w14:paraId="458E1A70" w14:textId="77777777" w:rsidR="004E21B6" w:rsidRDefault="00AD7335" w:rsidP="00AA3F8D">
      <w:pPr>
        <w:pStyle w:val="ListParagraph"/>
        <w:spacing w:line="360" w:lineRule="auto"/>
        <w:ind w:left="0"/>
        <w:jc w:val="both"/>
        <w:rPr>
          <w:rFonts w:ascii="Arial" w:hAnsi="Arial" w:cs="Arial"/>
        </w:rPr>
      </w:pPr>
      <w:r>
        <w:rPr>
          <w:rFonts w:ascii="Arial" w:hAnsi="Arial" w:cs="Arial"/>
        </w:rPr>
        <w:t xml:space="preserve">He stated that the Section 85 agreement with Mayo County Council gives them </w:t>
      </w:r>
      <w:bookmarkStart w:id="0" w:name="_Hlk53151623"/>
      <w:r>
        <w:rPr>
          <w:rFonts w:ascii="Arial" w:hAnsi="Arial" w:cs="Arial"/>
        </w:rPr>
        <w:t xml:space="preserve">all </w:t>
      </w:r>
      <w:r w:rsidR="003F69BB">
        <w:rPr>
          <w:rFonts w:ascii="Arial" w:hAnsi="Arial" w:cs="Arial"/>
        </w:rPr>
        <w:t>the powers</w:t>
      </w:r>
      <w:r w:rsidR="009544AC">
        <w:rPr>
          <w:rFonts w:ascii="Arial" w:hAnsi="Arial" w:cs="Arial"/>
        </w:rPr>
        <w:t xml:space="preserve">, </w:t>
      </w:r>
      <w:proofErr w:type="gramStart"/>
      <w:r w:rsidR="009544AC">
        <w:rPr>
          <w:rFonts w:ascii="Arial" w:hAnsi="Arial" w:cs="Arial"/>
        </w:rPr>
        <w:t xml:space="preserve">duties </w:t>
      </w:r>
      <w:r>
        <w:rPr>
          <w:rFonts w:ascii="Arial" w:hAnsi="Arial" w:cs="Arial"/>
        </w:rPr>
        <w:t xml:space="preserve"> and</w:t>
      </w:r>
      <w:proofErr w:type="gramEnd"/>
      <w:r>
        <w:rPr>
          <w:rFonts w:ascii="Arial" w:hAnsi="Arial" w:cs="Arial"/>
        </w:rPr>
        <w:t xml:space="preserve"> functions of </w:t>
      </w:r>
      <w:r w:rsidR="009544AC">
        <w:rPr>
          <w:rFonts w:ascii="Arial" w:hAnsi="Arial" w:cs="Arial"/>
        </w:rPr>
        <w:t>C</w:t>
      </w:r>
      <w:r>
        <w:rPr>
          <w:rFonts w:ascii="Arial" w:hAnsi="Arial" w:cs="Arial"/>
        </w:rPr>
        <w:t xml:space="preserve">avan </w:t>
      </w:r>
      <w:r w:rsidR="009544AC">
        <w:rPr>
          <w:rFonts w:ascii="Arial" w:hAnsi="Arial" w:cs="Arial"/>
        </w:rPr>
        <w:t>C</w:t>
      </w:r>
      <w:r>
        <w:rPr>
          <w:rFonts w:ascii="Arial" w:hAnsi="Arial" w:cs="Arial"/>
        </w:rPr>
        <w:t>ounty Council</w:t>
      </w:r>
      <w:r w:rsidR="009544AC">
        <w:rPr>
          <w:rFonts w:ascii="Arial" w:hAnsi="Arial" w:cs="Arial"/>
        </w:rPr>
        <w:t xml:space="preserve"> in relation to the </w:t>
      </w:r>
      <w:r w:rsidR="00795FCA">
        <w:rPr>
          <w:rFonts w:ascii="Arial" w:hAnsi="Arial" w:cs="Arial"/>
        </w:rPr>
        <w:t xml:space="preserve">Public Lighting Energy </w:t>
      </w:r>
      <w:r w:rsidR="009544AC">
        <w:rPr>
          <w:rFonts w:ascii="Arial" w:hAnsi="Arial" w:cs="Arial"/>
        </w:rPr>
        <w:t>project including statutory functions and it operates for 5 years.</w:t>
      </w:r>
      <w:r w:rsidR="00795FCA">
        <w:rPr>
          <w:rFonts w:ascii="Arial" w:hAnsi="Arial" w:cs="Arial"/>
        </w:rPr>
        <w:t xml:space="preserve"> </w:t>
      </w:r>
      <w:bookmarkEnd w:id="0"/>
      <w:r w:rsidR="00795FCA">
        <w:rPr>
          <w:rFonts w:ascii="Arial" w:hAnsi="Arial" w:cs="Arial"/>
        </w:rPr>
        <w:t xml:space="preserve">He stated that </w:t>
      </w:r>
    </w:p>
    <w:p w14:paraId="46E06EC6" w14:textId="77777777" w:rsidR="004E21B6" w:rsidRDefault="004E21B6" w:rsidP="00AA3F8D">
      <w:pPr>
        <w:pStyle w:val="ListParagraph"/>
        <w:spacing w:line="360" w:lineRule="auto"/>
        <w:ind w:left="0"/>
        <w:jc w:val="both"/>
        <w:rPr>
          <w:rFonts w:ascii="Arial" w:hAnsi="Arial" w:cs="Arial"/>
        </w:rPr>
      </w:pPr>
    </w:p>
    <w:p w14:paraId="34F4AD26" w14:textId="77777777" w:rsidR="004E21B6" w:rsidRDefault="004E21B6" w:rsidP="00AA3F8D">
      <w:pPr>
        <w:pStyle w:val="ListParagraph"/>
        <w:spacing w:line="360" w:lineRule="auto"/>
        <w:ind w:left="0"/>
        <w:jc w:val="both"/>
        <w:rPr>
          <w:rFonts w:ascii="Arial" w:hAnsi="Arial" w:cs="Arial"/>
        </w:rPr>
      </w:pPr>
    </w:p>
    <w:p w14:paraId="759D00B2" w14:textId="2B068A4E" w:rsidR="00AD7335" w:rsidRDefault="00795FCA" w:rsidP="00AA3F8D">
      <w:pPr>
        <w:pStyle w:val="ListParagraph"/>
        <w:spacing w:line="360" w:lineRule="auto"/>
        <w:ind w:left="0"/>
        <w:jc w:val="both"/>
        <w:rPr>
          <w:rFonts w:ascii="Arial" w:hAnsi="Arial" w:cs="Arial"/>
        </w:rPr>
      </w:pPr>
      <w:r>
        <w:rPr>
          <w:rFonts w:ascii="Arial" w:hAnsi="Arial" w:cs="Arial"/>
        </w:rPr>
        <w:t>there was a resolution before the next Council meeting seeking approval for this agreement.</w:t>
      </w:r>
    </w:p>
    <w:p w14:paraId="4C190A84" w14:textId="77B55459" w:rsidR="001B1B12" w:rsidRDefault="001B1B12" w:rsidP="00AA3F8D">
      <w:pPr>
        <w:pStyle w:val="ListParagraph"/>
        <w:spacing w:line="360" w:lineRule="auto"/>
        <w:ind w:left="0"/>
        <w:jc w:val="both"/>
        <w:rPr>
          <w:rFonts w:ascii="Arial" w:hAnsi="Arial" w:cs="Arial"/>
        </w:rPr>
      </w:pPr>
    </w:p>
    <w:p w14:paraId="1226C45C" w14:textId="3C5B9961" w:rsidR="00FD5CE7" w:rsidRDefault="001B1B12" w:rsidP="00AA3F8D">
      <w:pPr>
        <w:pStyle w:val="ListParagraph"/>
        <w:spacing w:line="360" w:lineRule="auto"/>
        <w:ind w:left="0"/>
        <w:jc w:val="both"/>
        <w:rPr>
          <w:rFonts w:ascii="Arial" w:hAnsi="Arial" w:cs="Arial"/>
        </w:rPr>
      </w:pPr>
      <w:r>
        <w:rPr>
          <w:rFonts w:ascii="Arial" w:hAnsi="Arial" w:cs="Arial"/>
        </w:rPr>
        <w:t>In response to questions</w:t>
      </w:r>
      <w:r w:rsidR="003F69BB">
        <w:rPr>
          <w:rFonts w:ascii="Arial" w:hAnsi="Arial" w:cs="Arial"/>
        </w:rPr>
        <w:t xml:space="preserve"> from Councillor B Fay</w:t>
      </w:r>
      <w:r>
        <w:rPr>
          <w:rFonts w:ascii="Arial" w:hAnsi="Arial" w:cs="Arial"/>
        </w:rPr>
        <w:t xml:space="preserve"> about the role of Mayo County Council and if there would be financial saving</w:t>
      </w:r>
      <w:r w:rsidR="005977F8">
        <w:rPr>
          <w:rFonts w:ascii="Arial" w:hAnsi="Arial" w:cs="Arial"/>
        </w:rPr>
        <w:t xml:space="preserve">s Paddy Connaughton stated that Mayo County Council were appointed by the Road Management Office as the lead authority </w:t>
      </w:r>
      <w:r w:rsidR="00FD5CE7">
        <w:rPr>
          <w:rFonts w:ascii="Arial" w:hAnsi="Arial" w:cs="Arial"/>
        </w:rPr>
        <w:t>on this Project. Regarding savings Paddy stated there would possibly be an opportunity to achieve economies of scale by going to tender on a framework with three Regional contracts.</w:t>
      </w:r>
    </w:p>
    <w:p w14:paraId="0271D7D7" w14:textId="74A062C2" w:rsidR="001B1B12" w:rsidRDefault="00FD5CE7" w:rsidP="00AA3F8D">
      <w:pPr>
        <w:pStyle w:val="ListParagraph"/>
        <w:spacing w:line="360" w:lineRule="auto"/>
        <w:ind w:left="0"/>
        <w:jc w:val="both"/>
        <w:rPr>
          <w:rFonts w:ascii="Arial" w:hAnsi="Arial" w:cs="Arial"/>
        </w:rPr>
      </w:pPr>
      <w:r>
        <w:rPr>
          <w:rFonts w:ascii="Arial" w:hAnsi="Arial" w:cs="Arial"/>
        </w:rPr>
        <w:t>In response to a question</w:t>
      </w:r>
      <w:r w:rsidR="003F69BB">
        <w:rPr>
          <w:rFonts w:ascii="Arial" w:hAnsi="Arial" w:cs="Arial"/>
        </w:rPr>
        <w:t xml:space="preserve"> from Councillor S Smith</w:t>
      </w:r>
      <w:r>
        <w:rPr>
          <w:rFonts w:ascii="Arial" w:hAnsi="Arial" w:cs="Arial"/>
        </w:rPr>
        <w:t xml:space="preserve"> of </w:t>
      </w:r>
      <w:r w:rsidR="002A0FBB">
        <w:rPr>
          <w:rFonts w:ascii="Arial" w:hAnsi="Arial" w:cs="Arial"/>
        </w:rPr>
        <w:t xml:space="preserve">any potential downsides, Paddy stated that our existing contract gives us good value for money and being part of a much bigger contract does not always produce the savings expected which happened in Irish </w:t>
      </w:r>
      <w:r w:rsidR="003A2368">
        <w:rPr>
          <w:rFonts w:ascii="Arial" w:hAnsi="Arial" w:cs="Arial"/>
        </w:rPr>
        <w:t>W</w:t>
      </w:r>
      <w:r w:rsidR="002A0FBB">
        <w:rPr>
          <w:rFonts w:ascii="Arial" w:hAnsi="Arial" w:cs="Arial"/>
        </w:rPr>
        <w:t>ater with chemical contracts.</w:t>
      </w:r>
      <w:r>
        <w:rPr>
          <w:rFonts w:ascii="Arial" w:hAnsi="Arial" w:cs="Arial"/>
        </w:rPr>
        <w:t xml:space="preserve"> </w:t>
      </w:r>
    </w:p>
    <w:p w14:paraId="55C83689" w14:textId="6BDB9FB2" w:rsidR="009544AC" w:rsidRPr="009544AC" w:rsidRDefault="009544AC" w:rsidP="00795FCA">
      <w:pPr>
        <w:ind w:left="1267"/>
        <w:contextualSpacing/>
        <w:rPr>
          <w:color w:val="ACD433"/>
          <w:sz w:val="32"/>
          <w:lang w:val="en-IE" w:eastAsia="en-IE"/>
        </w:rPr>
      </w:pPr>
    </w:p>
    <w:p w14:paraId="2E2BDB8E" w14:textId="07253166" w:rsidR="00023BC5" w:rsidRDefault="00023BC5" w:rsidP="00311B40">
      <w:pPr>
        <w:spacing w:line="360" w:lineRule="auto"/>
        <w:rPr>
          <w:rFonts w:ascii="Arial" w:hAnsi="Arial" w:cs="Arial"/>
          <w:b/>
          <w:bCs/>
        </w:rPr>
      </w:pPr>
      <w:r w:rsidRPr="00023BC5">
        <w:rPr>
          <w:rFonts w:ascii="Arial" w:hAnsi="Arial" w:cs="Arial"/>
          <w:b/>
          <w:bCs/>
        </w:rPr>
        <w:t>3</w:t>
      </w:r>
      <w:r w:rsidR="00752F44">
        <w:rPr>
          <w:rFonts w:ascii="Arial" w:hAnsi="Arial" w:cs="Arial"/>
          <w:b/>
          <w:bCs/>
        </w:rPr>
        <w:t>.</w:t>
      </w:r>
      <w:r w:rsidRPr="00023BC5">
        <w:rPr>
          <w:rFonts w:ascii="Arial" w:hAnsi="Arial" w:cs="Arial"/>
          <w:b/>
          <w:bCs/>
        </w:rPr>
        <w:t xml:space="preserve"> Update on Roadworks Programme 20</w:t>
      </w:r>
      <w:r w:rsidR="001934FF">
        <w:rPr>
          <w:rFonts w:ascii="Arial" w:hAnsi="Arial" w:cs="Arial"/>
          <w:b/>
          <w:bCs/>
        </w:rPr>
        <w:t>20</w:t>
      </w:r>
    </w:p>
    <w:p w14:paraId="517B5BFD" w14:textId="0484E0EA" w:rsidR="00023BC5" w:rsidRDefault="00023BC5" w:rsidP="00311B40">
      <w:pPr>
        <w:spacing w:line="360" w:lineRule="auto"/>
        <w:rPr>
          <w:rFonts w:ascii="Arial" w:hAnsi="Arial" w:cs="Arial"/>
          <w:b/>
          <w:bCs/>
        </w:rPr>
      </w:pPr>
    </w:p>
    <w:p w14:paraId="00129321" w14:textId="6959AAE2" w:rsidR="00C320F4" w:rsidRPr="009B050C" w:rsidRDefault="00023BC5" w:rsidP="009B050C">
      <w:pPr>
        <w:pStyle w:val="NormalWeb"/>
        <w:spacing w:before="0" w:beforeAutospacing="0" w:after="0" w:afterAutospacing="0" w:line="360" w:lineRule="auto"/>
        <w:jc w:val="both"/>
        <w:textAlignment w:val="baseline"/>
        <w:rPr>
          <w:rFonts w:ascii="Arial" w:eastAsiaTheme="minorEastAsia" w:hAnsi="Arial" w:cs="Arial"/>
          <w:color w:val="000000"/>
          <w:kern w:val="24"/>
          <w:lang w:val="en-GB"/>
        </w:rPr>
      </w:pPr>
      <w:r w:rsidRPr="00023BC5">
        <w:rPr>
          <w:rFonts w:ascii="Arial" w:hAnsi="Arial" w:cs="Arial"/>
        </w:rPr>
        <w:t>John McKernan</w:t>
      </w:r>
      <w:r>
        <w:rPr>
          <w:rFonts w:ascii="Arial" w:hAnsi="Arial" w:cs="Arial"/>
        </w:rPr>
        <w:t xml:space="preserve"> gave a presentation on the 20</w:t>
      </w:r>
      <w:r w:rsidR="001934FF">
        <w:rPr>
          <w:rFonts w:ascii="Arial" w:hAnsi="Arial" w:cs="Arial"/>
        </w:rPr>
        <w:t>20</w:t>
      </w:r>
      <w:r>
        <w:rPr>
          <w:rFonts w:ascii="Arial" w:hAnsi="Arial" w:cs="Arial"/>
        </w:rPr>
        <w:t xml:space="preserve"> Roadworks Programme.</w:t>
      </w:r>
      <w:r w:rsidR="00915DA7">
        <w:rPr>
          <w:rFonts w:ascii="Arial" w:hAnsi="Arial" w:cs="Arial"/>
        </w:rPr>
        <w:t xml:space="preserve"> He stated that there was an allocation of €28.3 million to funding roads in Cavan for 2020 together with additional funding of 1.7m for Cavan Railway Greenway, Climate Adaption </w:t>
      </w:r>
      <w:r w:rsidR="00EF01F6">
        <w:rPr>
          <w:rFonts w:ascii="Arial" w:hAnsi="Arial" w:cs="Arial"/>
        </w:rPr>
        <w:t>Works,</w:t>
      </w:r>
      <w:r w:rsidR="00915DA7">
        <w:rPr>
          <w:rFonts w:ascii="Arial" w:hAnsi="Arial" w:cs="Arial"/>
        </w:rPr>
        <w:t xml:space="preserve"> and Active Travel Measures.</w:t>
      </w:r>
      <w:r w:rsidR="004D4803">
        <w:rPr>
          <w:rFonts w:ascii="Arial" w:hAnsi="Arial" w:cs="Arial"/>
        </w:rPr>
        <w:t xml:space="preserve"> John outlined in detail</w:t>
      </w:r>
      <w:r w:rsidR="0088032A">
        <w:rPr>
          <w:rFonts w:ascii="Arial" w:hAnsi="Arial" w:cs="Arial"/>
        </w:rPr>
        <w:t xml:space="preserve"> the progress to date on </w:t>
      </w:r>
      <w:proofErr w:type="gramStart"/>
      <w:r w:rsidR="0088032A">
        <w:rPr>
          <w:rFonts w:ascii="Arial" w:hAnsi="Arial" w:cs="Arial"/>
        </w:rPr>
        <w:t>a number of</w:t>
      </w:r>
      <w:proofErr w:type="gramEnd"/>
      <w:r w:rsidR="0088032A">
        <w:rPr>
          <w:rFonts w:ascii="Arial" w:hAnsi="Arial" w:cs="Arial"/>
        </w:rPr>
        <w:t xml:space="preserve"> </w:t>
      </w:r>
      <w:r w:rsidR="00C320F4">
        <w:rPr>
          <w:rFonts w:ascii="Arial" w:hAnsi="Arial" w:cs="Arial"/>
        </w:rPr>
        <w:t>N</w:t>
      </w:r>
      <w:r w:rsidR="0088032A">
        <w:rPr>
          <w:rFonts w:ascii="Arial" w:hAnsi="Arial" w:cs="Arial"/>
        </w:rPr>
        <w:t>ational Road Improvement Schemes including the N3 Virginia Bye</w:t>
      </w:r>
      <w:r w:rsidR="00EF01F6">
        <w:rPr>
          <w:rFonts w:ascii="Arial" w:hAnsi="Arial" w:cs="Arial"/>
        </w:rPr>
        <w:t xml:space="preserve"> </w:t>
      </w:r>
      <w:r w:rsidR="0088032A">
        <w:rPr>
          <w:rFonts w:ascii="Arial" w:hAnsi="Arial" w:cs="Arial"/>
        </w:rPr>
        <w:t>Pass, N3 Dublin Road Roundabout and N55 Corduff to South of Killydoon</w:t>
      </w:r>
      <w:r w:rsidR="00C320F4">
        <w:rPr>
          <w:rFonts w:ascii="Arial" w:hAnsi="Arial" w:cs="Arial"/>
        </w:rPr>
        <w:t xml:space="preserve"> together with a number of National Road Safety Schemes namely the N3 Virginia </w:t>
      </w:r>
      <w:r w:rsidR="00C320F4" w:rsidRPr="009B050C">
        <w:rPr>
          <w:rFonts w:ascii="Arial" w:hAnsi="Arial" w:cs="Arial"/>
        </w:rPr>
        <w:t xml:space="preserve">Main Street Phase 2, N3 Dublin Road Roundabout to Kilmore Roundabout, </w:t>
      </w:r>
      <w:r w:rsidR="00C320F4" w:rsidRPr="009B050C">
        <w:rPr>
          <w:rFonts w:ascii="Arial" w:eastAsiaTheme="minorEastAsia" w:hAnsi="Arial" w:cs="Arial"/>
          <w:color w:val="000000"/>
          <w:kern w:val="24"/>
          <w:lang w:val="en-GB"/>
        </w:rPr>
        <w:t>N3 Virginia to Carrakeelty More (Maghera), N3 Drumsillagh. John also gave an update on the National Road Pavement Schemes.</w:t>
      </w:r>
    </w:p>
    <w:p w14:paraId="566E16C3" w14:textId="586C14B9" w:rsidR="00C320F4" w:rsidRPr="009B050C" w:rsidRDefault="00C320F4" w:rsidP="009B050C">
      <w:pPr>
        <w:jc w:val="both"/>
        <w:rPr>
          <w:rFonts w:ascii="Arial" w:eastAsiaTheme="minorEastAsia" w:hAnsi="Arial" w:cs="Arial"/>
          <w:lang w:val="en-GB"/>
        </w:rPr>
      </w:pPr>
    </w:p>
    <w:p w14:paraId="27DF561D" w14:textId="086CDA0A" w:rsidR="006B1788" w:rsidRPr="009B050C" w:rsidRDefault="00C320F4" w:rsidP="00EF01F6">
      <w:pPr>
        <w:spacing w:line="360" w:lineRule="auto"/>
        <w:jc w:val="both"/>
        <w:rPr>
          <w:rFonts w:ascii="Arial" w:eastAsiaTheme="minorEastAsia" w:hAnsi="Arial" w:cs="Arial"/>
          <w:lang w:val="en-GB"/>
        </w:rPr>
      </w:pPr>
      <w:r w:rsidRPr="009B050C">
        <w:rPr>
          <w:rFonts w:ascii="Arial" w:eastAsiaTheme="minorEastAsia" w:hAnsi="Arial" w:cs="Arial"/>
          <w:lang w:val="en-GB"/>
        </w:rPr>
        <w:t>In respect of Non</w:t>
      </w:r>
      <w:r w:rsidR="00D53DCF">
        <w:rPr>
          <w:rFonts w:ascii="Arial" w:eastAsiaTheme="minorEastAsia" w:hAnsi="Arial" w:cs="Arial"/>
          <w:lang w:val="en-GB"/>
        </w:rPr>
        <w:t xml:space="preserve"> </w:t>
      </w:r>
      <w:r w:rsidRPr="009B050C">
        <w:rPr>
          <w:rFonts w:ascii="Arial" w:eastAsiaTheme="minorEastAsia" w:hAnsi="Arial" w:cs="Arial"/>
          <w:lang w:val="en-GB"/>
        </w:rPr>
        <w:t>National Road</w:t>
      </w:r>
      <w:r w:rsidR="00065191" w:rsidRPr="009B050C">
        <w:rPr>
          <w:rFonts w:ascii="Arial" w:eastAsiaTheme="minorEastAsia" w:hAnsi="Arial" w:cs="Arial"/>
          <w:lang w:val="en-GB"/>
        </w:rPr>
        <w:t xml:space="preserve">s Municipal Districts allocations are based predominantly on road length. John explained the </w:t>
      </w:r>
      <w:proofErr w:type="gramStart"/>
      <w:r w:rsidR="00065191" w:rsidRPr="009B050C">
        <w:rPr>
          <w:rFonts w:ascii="Arial" w:eastAsiaTheme="minorEastAsia" w:hAnsi="Arial" w:cs="Arial"/>
          <w:lang w:val="en-GB"/>
        </w:rPr>
        <w:t>Non National</w:t>
      </w:r>
      <w:proofErr w:type="gramEnd"/>
      <w:r w:rsidR="00065191" w:rsidRPr="009B050C">
        <w:rPr>
          <w:rFonts w:ascii="Arial" w:eastAsiaTheme="minorEastAsia" w:hAnsi="Arial" w:cs="Arial"/>
          <w:lang w:val="en-GB"/>
        </w:rPr>
        <w:t xml:space="preserve"> </w:t>
      </w:r>
      <w:r w:rsidR="0006027D" w:rsidRPr="009B050C">
        <w:rPr>
          <w:rFonts w:ascii="Arial" w:eastAsiaTheme="minorEastAsia" w:hAnsi="Arial" w:cs="Arial"/>
          <w:lang w:val="en-GB"/>
        </w:rPr>
        <w:t>Roads PSCI</w:t>
      </w:r>
      <w:r w:rsidR="00065191" w:rsidRPr="009B050C">
        <w:rPr>
          <w:rFonts w:ascii="Arial" w:eastAsiaTheme="minorEastAsia" w:hAnsi="Arial" w:cs="Arial"/>
          <w:lang w:val="en-GB"/>
        </w:rPr>
        <w:t xml:space="preserve"> Ratings System.</w:t>
      </w:r>
    </w:p>
    <w:p w14:paraId="5385F643" w14:textId="77777777" w:rsidR="006B1788" w:rsidRPr="009B050C" w:rsidRDefault="006B1788" w:rsidP="00EF01F6">
      <w:pPr>
        <w:spacing w:line="360" w:lineRule="auto"/>
        <w:jc w:val="both"/>
        <w:rPr>
          <w:rFonts w:ascii="Arial" w:eastAsiaTheme="minorEastAsia" w:hAnsi="Arial" w:cs="Arial"/>
          <w:lang w:val="en-GB"/>
        </w:rPr>
      </w:pPr>
    </w:p>
    <w:p w14:paraId="3E7F3220" w14:textId="601504E3" w:rsidR="00065191" w:rsidRPr="009B050C" w:rsidRDefault="006B1788" w:rsidP="00EF01F6">
      <w:pPr>
        <w:spacing w:line="360" w:lineRule="auto"/>
        <w:jc w:val="both"/>
        <w:rPr>
          <w:rFonts w:ascii="Arial" w:eastAsiaTheme="minorEastAsia" w:hAnsi="Arial" w:cs="Arial"/>
          <w:lang w:val="en-GB"/>
        </w:rPr>
      </w:pPr>
      <w:r w:rsidRPr="009B050C">
        <w:rPr>
          <w:rFonts w:ascii="Arial" w:eastAsiaTheme="minorEastAsia" w:hAnsi="Arial" w:cs="Arial"/>
          <w:lang w:val="en-GB"/>
        </w:rPr>
        <w:t xml:space="preserve">John explained that there was 21 Schemes under the </w:t>
      </w:r>
      <w:proofErr w:type="gramStart"/>
      <w:r w:rsidRPr="009B050C">
        <w:rPr>
          <w:rFonts w:ascii="Arial" w:eastAsiaTheme="minorEastAsia" w:hAnsi="Arial" w:cs="Arial"/>
          <w:lang w:val="en-GB"/>
        </w:rPr>
        <w:t>Non National</w:t>
      </w:r>
      <w:proofErr w:type="gramEnd"/>
      <w:r w:rsidRPr="009B050C">
        <w:rPr>
          <w:rFonts w:ascii="Arial" w:eastAsiaTheme="minorEastAsia" w:hAnsi="Arial" w:cs="Arial"/>
          <w:lang w:val="en-GB"/>
        </w:rPr>
        <w:t xml:space="preserve"> Roads Bridge Rehabilitation and that there was 15 schemes under the Non National Roads Safety Schemes</w:t>
      </w:r>
      <w:r w:rsidR="00281B65" w:rsidRPr="009B050C">
        <w:rPr>
          <w:rFonts w:ascii="Arial" w:eastAsiaTheme="minorEastAsia" w:hAnsi="Arial" w:cs="Arial"/>
          <w:lang w:val="en-GB"/>
        </w:rPr>
        <w:t>.</w:t>
      </w:r>
    </w:p>
    <w:p w14:paraId="21696543" w14:textId="52D405B2" w:rsidR="00281B65" w:rsidRPr="009B050C" w:rsidRDefault="00281B65" w:rsidP="00EF01F6">
      <w:pPr>
        <w:spacing w:line="360" w:lineRule="auto"/>
        <w:jc w:val="both"/>
        <w:rPr>
          <w:rFonts w:ascii="Arial" w:eastAsiaTheme="minorEastAsia" w:hAnsi="Arial" w:cs="Arial"/>
          <w:lang w:val="en-GB"/>
        </w:rPr>
      </w:pPr>
    </w:p>
    <w:p w14:paraId="3D126874" w14:textId="1DBE8B7C" w:rsidR="00281B65" w:rsidRPr="009B050C" w:rsidRDefault="00281B65" w:rsidP="00EF01F6">
      <w:pPr>
        <w:spacing w:line="360" w:lineRule="auto"/>
        <w:jc w:val="both"/>
        <w:rPr>
          <w:rFonts w:ascii="Arial" w:eastAsiaTheme="minorEastAsia" w:hAnsi="Arial" w:cs="Arial"/>
          <w:lang w:val="en-GB"/>
        </w:rPr>
      </w:pPr>
      <w:r w:rsidRPr="009B050C">
        <w:rPr>
          <w:rFonts w:ascii="Arial" w:eastAsiaTheme="minorEastAsia" w:hAnsi="Arial" w:cs="Arial"/>
          <w:lang w:val="en-GB"/>
        </w:rPr>
        <w:t xml:space="preserve">In respect of </w:t>
      </w:r>
      <w:proofErr w:type="gramStart"/>
      <w:r w:rsidRPr="009B050C">
        <w:rPr>
          <w:rFonts w:ascii="Arial" w:eastAsiaTheme="minorEastAsia" w:hAnsi="Arial" w:cs="Arial"/>
          <w:lang w:val="en-GB"/>
        </w:rPr>
        <w:t>Non National</w:t>
      </w:r>
      <w:proofErr w:type="gramEnd"/>
      <w:r w:rsidRPr="009B050C">
        <w:rPr>
          <w:rFonts w:ascii="Arial" w:eastAsiaTheme="minorEastAsia" w:hAnsi="Arial" w:cs="Arial"/>
          <w:lang w:val="en-GB"/>
        </w:rPr>
        <w:t xml:space="preserve"> Road Strategic</w:t>
      </w:r>
      <w:r w:rsidR="0006027D">
        <w:rPr>
          <w:rFonts w:ascii="Arial" w:eastAsiaTheme="minorEastAsia" w:hAnsi="Arial" w:cs="Arial"/>
          <w:lang w:val="en-GB"/>
        </w:rPr>
        <w:t>,</w:t>
      </w:r>
      <w:r w:rsidRPr="009B050C">
        <w:rPr>
          <w:rFonts w:ascii="Arial" w:eastAsiaTheme="minorEastAsia" w:hAnsi="Arial" w:cs="Arial"/>
          <w:lang w:val="en-GB"/>
        </w:rPr>
        <w:t xml:space="preserve"> John stated that discussions are ongoing with DTTAS regarding the East – West Dundalk to Cavan</w:t>
      </w:r>
      <w:r w:rsidR="0006027D">
        <w:rPr>
          <w:rFonts w:ascii="Arial" w:eastAsiaTheme="minorEastAsia" w:hAnsi="Arial" w:cs="Arial"/>
          <w:lang w:val="en-GB"/>
        </w:rPr>
        <w:t>.</w:t>
      </w:r>
      <w:r w:rsidRPr="009B050C">
        <w:rPr>
          <w:rFonts w:ascii="Arial" w:eastAsiaTheme="minorEastAsia" w:hAnsi="Arial" w:cs="Arial"/>
          <w:lang w:val="en-GB"/>
        </w:rPr>
        <w:t xml:space="preserve"> </w:t>
      </w:r>
      <w:proofErr w:type="gramStart"/>
      <w:r w:rsidR="0006027D">
        <w:rPr>
          <w:rFonts w:ascii="Arial" w:eastAsiaTheme="minorEastAsia" w:hAnsi="Arial" w:cs="Arial"/>
          <w:lang w:val="en-GB"/>
        </w:rPr>
        <w:t>Also</w:t>
      </w:r>
      <w:proofErr w:type="gramEnd"/>
      <w:r w:rsidRPr="009B050C">
        <w:rPr>
          <w:rFonts w:ascii="Arial" w:eastAsiaTheme="minorEastAsia" w:hAnsi="Arial" w:cs="Arial"/>
          <w:lang w:val="en-GB"/>
        </w:rPr>
        <w:t xml:space="preserve"> in respect of the R194 </w:t>
      </w:r>
      <w:proofErr w:type="spellStart"/>
      <w:r w:rsidRPr="009B050C">
        <w:rPr>
          <w:rFonts w:ascii="Arial" w:eastAsiaTheme="minorEastAsia" w:hAnsi="Arial" w:cs="Arial"/>
          <w:lang w:val="en-GB"/>
        </w:rPr>
        <w:t>Dunancory</w:t>
      </w:r>
      <w:proofErr w:type="spellEnd"/>
      <w:r w:rsidRPr="009B050C">
        <w:rPr>
          <w:rFonts w:ascii="Arial" w:eastAsiaTheme="minorEastAsia" w:hAnsi="Arial" w:cs="Arial"/>
          <w:lang w:val="en-GB"/>
        </w:rPr>
        <w:t xml:space="preserve"> Bridge, John gave an update on the progress expected to December 2020.</w:t>
      </w:r>
    </w:p>
    <w:p w14:paraId="3B797AEE" w14:textId="3E6DC2E5" w:rsidR="00281B65" w:rsidRPr="009B050C" w:rsidRDefault="00281B65" w:rsidP="00EF01F6">
      <w:pPr>
        <w:spacing w:line="360" w:lineRule="auto"/>
        <w:jc w:val="both"/>
        <w:rPr>
          <w:rFonts w:ascii="Arial" w:eastAsiaTheme="minorEastAsia" w:hAnsi="Arial" w:cs="Arial"/>
          <w:lang w:val="en-GB"/>
        </w:rPr>
      </w:pPr>
    </w:p>
    <w:p w14:paraId="7D3355C8" w14:textId="77777777" w:rsidR="004E21B6" w:rsidRDefault="004E21B6" w:rsidP="00EF01F6">
      <w:pPr>
        <w:spacing w:line="360" w:lineRule="auto"/>
        <w:jc w:val="both"/>
        <w:rPr>
          <w:rFonts w:ascii="Arial" w:eastAsiaTheme="minorEastAsia" w:hAnsi="Arial" w:cs="Arial"/>
          <w:lang w:val="en-GB"/>
        </w:rPr>
      </w:pPr>
    </w:p>
    <w:p w14:paraId="77A5EA4E" w14:textId="77777777" w:rsidR="004E21B6" w:rsidRDefault="004E21B6" w:rsidP="00EF01F6">
      <w:pPr>
        <w:spacing w:line="360" w:lineRule="auto"/>
        <w:jc w:val="both"/>
        <w:rPr>
          <w:rFonts w:ascii="Arial" w:eastAsiaTheme="minorEastAsia" w:hAnsi="Arial" w:cs="Arial"/>
          <w:lang w:val="en-GB"/>
        </w:rPr>
      </w:pPr>
    </w:p>
    <w:p w14:paraId="13DA9B25" w14:textId="356ED31E" w:rsidR="00281B65" w:rsidRPr="009B050C" w:rsidRDefault="00281B65" w:rsidP="00EF01F6">
      <w:pPr>
        <w:spacing w:line="360" w:lineRule="auto"/>
        <w:jc w:val="both"/>
        <w:rPr>
          <w:rFonts w:ascii="Arial" w:eastAsiaTheme="minorEastAsia" w:hAnsi="Arial" w:cs="Arial"/>
          <w:lang w:val="en-GB"/>
        </w:rPr>
      </w:pPr>
      <w:r w:rsidRPr="009B050C">
        <w:rPr>
          <w:rFonts w:ascii="Arial" w:eastAsiaTheme="minorEastAsia" w:hAnsi="Arial" w:cs="Arial"/>
          <w:lang w:val="en-GB"/>
        </w:rPr>
        <w:t xml:space="preserve">Regarding the Community Involvement Schemes, John stated that 5 Schemes </w:t>
      </w:r>
      <w:proofErr w:type="gramStart"/>
      <w:r w:rsidRPr="009B050C">
        <w:rPr>
          <w:rFonts w:ascii="Arial" w:eastAsiaTheme="minorEastAsia" w:hAnsi="Arial" w:cs="Arial"/>
          <w:lang w:val="en-GB"/>
        </w:rPr>
        <w:t>are been</w:t>
      </w:r>
      <w:proofErr w:type="gramEnd"/>
      <w:r w:rsidRPr="009B050C">
        <w:rPr>
          <w:rFonts w:ascii="Arial" w:eastAsiaTheme="minorEastAsia" w:hAnsi="Arial" w:cs="Arial"/>
          <w:lang w:val="en-GB"/>
        </w:rPr>
        <w:t xml:space="preserve"> funded with a DTTAS allocation of €617,000 in 2020</w:t>
      </w:r>
      <w:r w:rsidR="00E84246" w:rsidRPr="009B050C">
        <w:rPr>
          <w:rFonts w:ascii="Arial" w:eastAsiaTheme="minorEastAsia" w:hAnsi="Arial" w:cs="Arial"/>
          <w:lang w:val="en-GB"/>
        </w:rPr>
        <w:t xml:space="preserve"> and that 4 schemes were under construction under the Local Improvement Scheme and that the allocation is €269, 240 for 2020.</w:t>
      </w:r>
    </w:p>
    <w:p w14:paraId="2383ED9F" w14:textId="6AD9676E" w:rsidR="00E84246" w:rsidRDefault="00E84246" w:rsidP="009B050C">
      <w:pPr>
        <w:rPr>
          <w:rFonts w:eastAsiaTheme="minorEastAsia"/>
          <w:lang w:val="en-GB"/>
        </w:rPr>
      </w:pPr>
    </w:p>
    <w:p w14:paraId="3161E42B" w14:textId="137B0D2E" w:rsidR="000529E5" w:rsidRDefault="000529E5" w:rsidP="009B050C">
      <w:pPr>
        <w:rPr>
          <w:rFonts w:eastAsiaTheme="minorEastAsia"/>
          <w:lang w:val="en-GB"/>
        </w:rPr>
      </w:pPr>
    </w:p>
    <w:p w14:paraId="72B56317" w14:textId="2F1BB71A" w:rsidR="000529E5" w:rsidRPr="0006027D" w:rsidRDefault="000529E5" w:rsidP="0074137D">
      <w:pPr>
        <w:spacing w:line="360" w:lineRule="auto"/>
        <w:jc w:val="both"/>
        <w:rPr>
          <w:rFonts w:ascii="Arial" w:eastAsiaTheme="minorEastAsia" w:hAnsi="Arial" w:cs="Arial"/>
          <w:lang w:val="en-GB"/>
        </w:rPr>
      </w:pPr>
      <w:r w:rsidRPr="0006027D">
        <w:rPr>
          <w:rFonts w:ascii="Arial" w:eastAsiaTheme="minorEastAsia" w:hAnsi="Arial" w:cs="Arial"/>
          <w:lang w:val="en-GB"/>
        </w:rPr>
        <w:t xml:space="preserve">In response to a question </w:t>
      </w:r>
      <w:r w:rsidR="0074137D">
        <w:rPr>
          <w:rFonts w:ascii="Arial" w:eastAsiaTheme="minorEastAsia" w:hAnsi="Arial" w:cs="Arial"/>
          <w:lang w:val="en-GB"/>
        </w:rPr>
        <w:t xml:space="preserve">by Councillor B Fay </w:t>
      </w:r>
      <w:r w:rsidRPr="0006027D">
        <w:rPr>
          <w:rFonts w:ascii="Arial" w:eastAsiaTheme="minorEastAsia" w:hAnsi="Arial" w:cs="Arial"/>
          <w:lang w:val="en-GB"/>
        </w:rPr>
        <w:t xml:space="preserve">on the Cavan Railway Greenway John McKernan stated and that the available funding is to appoint Consultants so far. Paddy Connaughton stated that the Greenways were used predominantly by locals </w:t>
      </w:r>
      <w:r w:rsidR="007B1D0C" w:rsidRPr="0006027D">
        <w:rPr>
          <w:rFonts w:ascii="Arial" w:eastAsiaTheme="minorEastAsia" w:hAnsi="Arial" w:cs="Arial"/>
          <w:lang w:val="en-GB"/>
        </w:rPr>
        <w:t xml:space="preserve">at the moment </w:t>
      </w:r>
      <w:r w:rsidRPr="0006027D">
        <w:rPr>
          <w:rFonts w:ascii="Arial" w:eastAsiaTheme="minorEastAsia" w:hAnsi="Arial" w:cs="Arial"/>
          <w:lang w:val="en-GB"/>
        </w:rPr>
        <w:t xml:space="preserve">and that in order for them to be a tourist attraction they need to be </w:t>
      </w:r>
      <w:proofErr w:type="gramStart"/>
      <w:r w:rsidRPr="0006027D">
        <w:rPr>
          <w:rFonts w:ascii="Arial" w:eastAsiaTheme="minorEastAsia" w:hAnsi="Arial" w:cs="Arial"/>
          <w:lang w:val="en-GB"/>
        </w:rPr>
        <w:t>longer</w:t>
      </w:r>
      <w:proofErr w:type="gramEnd"/>
      <w:r w:rsidRPr="0006027D">
        <w:rPr>
          <w:rFonts w:ascii="Arial" w:eastAsiaTheme="minorEastAsia" w:hAnsi="Arial" w:cs="Arial"/>
          <w:lang w:val="en-GB"/>
        </w:rPr>
        <w:t xml:space="preserve"> and the overall plan is to link the Drumod </w:t>
      </w:r>
      <w:r w:rsidR="0074137D">
        <w:rPr>
          <w:rFonts w:ascii="Arial" w:eastAsiaTheme="minorEastAsia" w:hAnsi="Arial" w:cs="Arial"/>
          <w:lang w:val="en-GB"/>
        </w:rPr>
        <w:t xml:space="preserve">- </w:t>
      </w:r>
      <w:r w:rsidRPr="0006027D">
        <w:rPr>
          <w:rFonts w:ascii="Arial" w:eastAsiaTheme="minorEastAsia" w:hAnsi="Arial" w:cs="Arial"/>
          <w:lang w:val="en-GB"/>
        </w:rPr>
        <w:t>Ballinamore Greenway back to Cavan</w:t>
      </w:r>
      <w:r w:rsidR="00BD1D87" w:rsidRPr="0006027D">
        <w:rPr>
          <w:rFonts w:ascii="Arial" w:eastAsiaTheme="minorEastAsia" w:hAnsi="Arial" w:cs="Arial"/>
          <w:lang w:val="en-GB"/>
        </w:rPr>
        <w:t xml:space="preserve"> which would be more attractive from a Tourism perspective</w:t>
      </w:r>
      <w:r w:rsidRPr="0006027D">
        <w:rPr>
          <w:rFonts w:ascii="Arial" w:eastAsiaTheme="minorEastAsia" w:hAnsi="Arial" w:cs="Arial"/>
          <w:lang w:val="en-GB"/>
        </w:rPr>
        <w:t>.</w:t>
      </w:r>
    </w:p>
    <w:p w14:paraId="634F3035" w14:textId="77777777" w:rsidR="000529E5" w:rsidRPr="0006027D" w:rsidRDefault="000529E5" w:rsidP="0074137D">
      <w:pPr>
        <w:spacing w:line="360" w:lineRule="auto"/>
        <w:jc w:val="both"/>
        <w:rPr>
          <w:rFonts w:ascii="Arial" w:eastAsiaTheme="minorEastAsia" w:hAnsi="Arial" w:cs="Arial"/>
          <w:lang w:val="en-GB"/>
        </w:rPr>
      </w:pPr>
    </w:p>
    <w:p w14:paraId="037C6197" w14:textId="7918BD54" w:rsidR="00E84246" w:rsidRPr="0006027D" w:rsidRDefault="00B82EA6" w:rsidP="0074137D">
      <w:pPr>
        <w:spacing w:line="360" w:lineRule="auto"/>
        <w:jc w:val="both"/>
        <w:rPr>
          <w:rFonts w:ascii="Arial" w:eastAsiaTheme="minorEastAsia" w:hAnsi="Arial" w:cs="Arial"/>
          <w:lang w:val="en-GB"/>
        </w:rPr>
      </w:pPr>
      <w:r w:rsidRPr="0006027D">
        <w:rPr>
          <w:rFonts w:ascii="Arial" w:eastAsiaTheme="minorEastAsia" w:hAnsi="Arial" w:cs="Arial"/>
          <w:lang w:val="en-GB"/>
        </w:rPr>
        <w:t xml:space="preserve">In response to </w:t>
      </w:r>
      <w:r w:rsidR="00BD1D87" w:rsidRPr="0006027D">
        <w:rPr>
          <w:rFonts w:ascii="Arial" w:eastAsiaTheme="minorEastAsia" w:hAnsi="Arial" w:cs="Arial"/>
          <w:lang w:val="en-GB"/>
        </w:rPr>
        <w:t>a statement</w:t>
      </w:r>
      <w:r w:rsidR="0074137D">
        <w:rPr>
          <w:rFonts w:ascii="Arial" w:eastAsiaTheme="minorEastAsia" w:hAnsi="Arial" w:cs="Arial"/>
          <w:lang w:val="en-GB"/>
        </w:rPr>
        <w:t xml:space="preserve"> by Councillor P McVitty</w:t>
      </w:r>
      <w:r w:rsidRPr="0006027D">
        <w:rPr>
          <w:rFonts w:ascii="Arial" w:eastAsiaTheme="minorEastAsia" w:hAnsi="Arial" w:cs="Arial"/>
          <w:lang w:val="en-GB"/>
        </w:rPr>
        <w:t xml:space="preserve"> on the </w:t>
      </w:r>
      <w:r w:rsidR="00BD1D87" w:rsidRPr="0006027D">
        <w:rPr>
          <w:rFonts w:ascii="Arial" w:eastAsiaTheme="minorEastAsia" w:hAnsi="Arial" w:cs="Arial"/>
          <w:lang w:val="en-GB"/>
        </w:rPr>
        <w:t xml:space="preserve">poor </w:t>
      </w:r>
      <w:r w:rsidRPr="0006027D">
        <w:rPr>
          <w:rFonts w:ascii="Arial" w:eastAsiaTheme="minorEastAsia" w:hAnsi="Arial" w:cs="Arial"/>
          <w:lang w:val="en-GB"/>
        </w:rPr>
        <w:t>treatment of Farmers along proposed Greenways John McKernan stated th</w:t>
      </w:r>
      <w:r w:rsidR="00BD1D87" w:rsidRPr="0006027D">
        <w:rPr>
          <w:rFonts w:ascii="Arial" w:eastAsiaTheme="minorEastAsia" w:hAnsi="Arial" w:cs="Arial"/>
          <w:lang w:val="en-GB"/>
        </w:rPr>
        <w:t>at Greenways</w:t>
      </w:r>
      <w:r w:rsidRPr="0006027D">
        <w:rPr>
          <w:rFonts w:ascii="Arial" w:eastAsiaTheme="minorEastAsia" w:hAnsi="Arial" w:cs="Arial"/>
          <w:lang w:val="en-GB"/>
        </w:rPr>
        <w:t xml:space="preserve"> would be progressed in stages</w:t>
      </w:r>
      <w:r w:rsidR="00BD1D87" w:rsidRPr="0006027D">
        <w:rPr>
          <w:rFonts w:ascii="Arial" w:eastAsiaTheme="minorEastAsia" w:hAnsi="Arial" w:cs="Arial"/>
          <w:lang w:val="en-GB"/>
        </w:rPr>
        <w:t xml:space="preserve"> and managed in a</w:t>
      </w:r>
      <w:r w:rsidRPr="0006027D">
        <w:rPr>
          <w:rFonts w:ascii="Arial" w:eastAsiaTheme="minorEastAsia" w:hAnsi="Arial" w:cs="Arial"/>
          <w:lang w:val="en-GB"/>
        </w:rPr>
        <w:t xml:space="preserve"> similar</w:t>
      </w:r>
      <w:r w:rsidR="00BD1D87" w:rsidRPr="0006027D">
        <w:rPr>
          <w:rFonts w:ascii="Arial" w:eastAsiaTheme="minorEastAsia" w:hAnsi="Arial" w:cs="Arial"/>
          <w:lang w:val="en-GB"/>
        </w:rPr>
        <w:t xml:space="preserve"> way </w:t>
      </w:r>
      <w:r w:rsidRPr="0006027D">
        <w:rPr>
          <w:rFonts w:ascii="Arial" w:eastAsiaTheme="minorEastAsia" w:hAnsi="Arial" w:cs="Arial"/>
          <w:lang w:val="en-GB"/>
        </w:rPr>
        <w:t>to</w:t>
      </w:r>
      <w:r w:rsidR="00BD1D87" w:rsidRPr="0006027D">
        <w:rPr>
          <w:rFonts w:ascii="Arial" w:eastAsiaTheme="minorEastAsia" w:hAnsi="Arial" w:cs="Arial"/>
          <w:lang w:val="en-GB"/>
        </w:rPr>
        <w:t xml:space="preserve"> </w:t>
      </w:r>
      <w:proofErr w:type="gramStart"/>
      <w:r w:rsidR="00BD1D87" w:rsidRPr="0006027D">
        <w:rPr>
          <w:rFonts w:ascii="Arial" w:eastAsiaTheme="minorEastAsia" w:hAnsi="Arial" w:cs="Arial"/>
          <w:lang w:val="en-GB"/>
        </w:rPr>
        <w:t xml:space="preserve">the </w:t>
      </w:r>
      <w:r w:rsidRPr="0006027D">
        <w:rPr>
          <w:rFonts w:ascii="Arial" w:eastAsiaTheme="minorEastAsia" w:hAnsi="Arial" w:cs="Arial"/>
          <w:lang w:val="en-GB"/>
        </w:rPr>
        <w:t xml:space="preserve"> National</w:t>
      </w:r>
      <w:proofErr w:type="gramEnd"/>
      <w:r w:rsidRPr="0006027D">
        <w:rPr>
          <w:rFonts w:ascii="Arial" w:eastAsiaTheme="minorEastAsia" w:hAnsi="Arial" w:cs="Arial"/>
          <w:lang w:val="en-GB"/>
        </w:rPr>
        <w:t xml:space="preserve"> Road Projec</w:t>
      </w:r>
      <w:r w:rsidR="00BD1D87" w:rsidRPr="0006027D">
        <w:rPr>
          <w:rFonts w:ascii="Arial" w:eastAsiaTheme="minorEastAsia" w:hAnsi="Arial" w:cs="Arial"/>
          <w:lang w:val="en-GB"/>
        </w:rPr>
        <w:t xml:space="preserve">ts and this process would allow for greater engagement and consultations with Land owners </w:t>
      </w:r>
      <w:r w:rsidR="003E7241" w:rsidRPr="0006027D">
        <w:rPr>
          <w:rFonts w:ascii="Arial" w:eastAsiaTheme="minorEastAsia" w:hAnsi="Arial" w:cs="Arial"/>
          <w:lang w:val="en-GB"/>
        </w:rPr>
        <w:t>and all stakeholders.</w:t>
      </w:r>
    </w:p>
    <w:p w14:paraId="2D3F11C4" w14:textId="67994C44" w:rsidR="003E7241" w:rsidRPr="0006027D" w:rsidRDefault="003E7241" w:rsidP="0074137D">
      <w:pPr>
        <w:spacing w:line="360" w:lineRule="auto"/>
        <w:jc w:val="both"/>
        <w:rPr>
          <w:rFonts w:ascii="Arial" w:eastAsiaTheme="minorEastAsia" w:hAnsi="Arial" w:cs="Arial"/>
          <w:lang w:val="en-GB"/>
        </w:rPr>
      </w:pPr>
    </w:p>
    <w:p w14:paraId="7F0FB227" w14:textId="2EF90B12" w:rsidR="003E7241" w:rsidRPr="0006027D" w:rsidRDefault="003E7241" w:rsidP="0074137D">
      <w:pPr>
        <w:spacing w:line="360" w:lineRule="auto"/>
        <w:jc w:val="both"/>
        <w:rPr>
          <w:rFonts w:ascii="Arial" w:eastAsiaTheme="minorEastAsia" w:hAnsi="Arial" w:cs="Arial"/>
          <w:lang w:val="en-GB"/>
        </w:rPr>
      </w:pPr>
      <w:r w:rsidRPr="0006027D">
        <w:rPr>
          <w:rFonts w:ascii="Arial" w:eastAsiaTheme="minorEastAsia" w:hAnsi="Arial" w:cs="Arial"/>
          <w:lang w:val="en-GB"/>
        </w:rPr>
        <w:t xml:space="preserve">In response to a statement </w:t>
      </w:r>
      <w:r w:rsidR="0074137D">
        <w:rPr>
          <w:rFonts w:ascii="Arial" w:eastAsiaTheme="minorEastAsia" w:hAnsi="Arial" w:cs="Arial"/>
          <w:lang w:val="en-GB"/>
        </w:rPr>
        <w:t xml:space="preserve">by Councillor S Smith </w:t>
      </w:r>
      <w:r w:rsidRPr="0006027D">
        <w:rPr>
          <w:rFonts w:ascii="Arial" w:eastAsiaTheme="minorEastAsia" w:hAnsi="Arial" w:cs="Arial"/>
          <w:lang w:val="en-GB"/>
        </w:rPr>
        <w:t>that it is very important to negotiate with Farmers before going ahead with Greenways, Paddy Connaughton stated that the earlier funding streams for Greenways had a very quick turnaround time which didn’t allow time to negotiate with Farmers.</w:t>
      </w:r>
    </w:p>
    <w:p w14:paraId="2B77B978" w14:textId="5416494E" w:rsidR="00281B65" w:rsidRPr="0006027D" w:rsidRDefault="00281B65" w:rsidP="0074137D">
      <w:pPr>
        <w:spacing w:line="360" w:lineRule="auto"/>
        <w:jc w:val="both"/>
        <w:rPr>
          <w:rFonts w:ascii="Arial" w:hAnsi="Arial" w:cs="Arial"/>
        </w:rPr>
      </w:pPr>
    </w:p>
    <w:p w14:paraId="76070B5A" w14:textId="7A1CC503" w:rsidR="009E3378" w:rsidRPr="0006027D" w:rsidRDefault="00AE042D" w:rsidP="0074137D">
      <w:pPr>
        <w:spacing w:line="360" w:lineRule="auto"/>
        <w:jc w:val="both"/>
        <w:rPr>
          <w:rFonts w:ascii="Arial" w:hAnsi="Arial" w:cs="Arial"/>
        </w:rPr>
      </w:pPr>
      <w:r w:rsidRPr="0006027D">
        <w:rPr>
          <w:rFonts w:ascii="Arial" w:hAnsi="Arial" w:cs="Arial"/>
        </w:rPr>
        <w:t xml:space="preserve">In response to a query </w:t>
      </w:r>
      <w:r w:rsidR="0074137D">
        <w:rPr>
          <w:rFonts w:ascii="Arial" w:hAnsi="Arial" w:cs="Arial"/>
        </w:rPr>
        <w:t xml:space="preserve">by Councillor B Fay </w:t>
      </w:r>
      <w:r w:rsidRPr="0006027D">
        <w:rPr>
          <w:rFonts w:ascii="Arial" w:hAnsi="Arial" w:cs="Arial"/>
        </w:rPr>
        <w:t xml:space="preserve">on the </w:t>
      </w:r>
      <w:proofErr w:type="gramStart"/>
      <w:r w:rsidRPr="0006027D">
        <w:rPr>
          <w:rFonts w:ascii="Arial" w:hAnsi="Arial" w:cs="Arial"/>
        </w:rPr>
        <w:t>Quivvy  Road</w:t>
      </w:r>
      <w:proofErr w:type="gramEnd"/>
      <w:r w:rsidRPr="0006027D">
        <w:rPr>
          <w:rFonts w:ascii="Arial" w:hAnsi="Arial" w:cs="Arial"/>
        </w:rPr>
        <w:t xml:space="preserve"> John McKernan stated that under the Climate Change Adaption Allocation 2020 this road would be raised to prevent people from being cut off during flooding events.</w:t>
      </w:r>
    </w:p>
    <w:p w14:paraId="64E91064" w14:textId="5C26B500" w:rsidR="00BD0A3A" w:rsidRPr="0006027D" w:rsidRDefault="00BD0A3A" w:rsidP="0074137D">
      <w:pPr>
        <w:spacing w:line="360" w:lineRule="auto"/>
        <w:jc w:val="both"/>
        <w:rPr>
          <w:rFonts w:ascii="Arial" w:hAnsi="Arial" w:cs="Arial"/>
        </w:rPr>
      </w:pPr>
    </w:p>
    <w:p w14:paraId="53FAB7AF" w14:textId="45596BEE" w:rsidR="00BD0A3A" w:rsidRPr="0006027D" w:rsidRDefault="00BD0A3A" w:rsidP="0074137D">
      <w:pPr>
        <w:spacing w:line="360" w:lineRule="auto"/>
        <w:jc w:val="both"/>
        <w:rPr>
          <w:rFonts w:ascii="Arial" w:hAnsi="Arial" w:cs="Arial"/>
        </w:rPr>
      </w:pPr>
      <w:r w:rsidRPr="0006027D">
        <w:rPr>
          <w:rFonts w:ascii="Arial" w:hAnsi="Arial" w:cs="Arial"/>
        </w:rPr>
        <w:t xml:space="preserve">In response to a </w:t>
      </w:r>
      <w:r w:rsidR="0074137D">
        <w:rPr>
          <w:rFonts w:ascii="Arial" w:hAnsi="Arial" w:cs="Arial"/>
        </w:rPr>
        <w:t>question by Councillor P McVitty</w:t>
      </w:r>
      <w:r w:rsidRPr="0006027D">
        <w:rPr>
          <w:rFonts w:ascii="Arial" w:hAnsi="Arial" w:cs="Arial"/>
        </w:rPr>
        <w:t xml:space="preserve"> that only </w:t>
      </w:r>
      <w:proofErr w:type="gramStart"/>
      <w:r w:rsidRPr="0006027D">
        <w:rPr>
          <w:rFonts w:ascii="Arial" w:hAnsi="Arial" w:cs="Arial"/>
        </w:rPr>
        <w:t>4  LIS</w:t>
      </w:r>
      <w:proofErr w:type="gramEnd"/>
      <w:r w:rsidRPr="0006027D">
        <w:rPr>
          <w:rFonts w:ascii="Arial" w:hAnsi="Arial" w:cs="Arial"/>
        </w:rPr>
        <w:t xml:space="preserve"> schemes were funded in 2020, John McKernan stated that Cavan County Council only received €269,000 under this scheme in 2020 which completed 4 schemes. </w:t>
      </w:r>
    </w:p>
    <w:p w14:paraId="28F28E43" w14:textId="60D31CBF" w:rsidR="00C320F4" w:rsidRPr="0006027D" w:rsidRDefault="00C320F4" w:rsidP="0074137D">
      <w:pPr>
        <w:spacing w:line="360" w:lineRule="auto"/>
        <w:jc w:val="both"/>
        <w:rPr>
          <w:rFonts w:ascii="Arial" w:hAnsi="Arial" w:cs="Arial"/>
        </w:rPr>
      </w:pPr>
    </w:p>
    <w:p w14:paraId="2151948A" w14:textId="77777777" w:rsidR="004E21B6" w:rsidRDefault="009F50F7" w:rsidP="0074137D">
      <w:pPr>
        <w:spacing w:line="360" w:lineRule="auto"/>
        <w:jc w:val="both"/>
        <w:rPr>
          <w:rFonts w:ascii="Arial" w:hAnsi="Arial" w:cs="Arial"/>
        </w:rPr>
      </w:pPr>
      <w:r w:rsidRPr="0006027D">
        <w:rPr>
          <w:rFonts w:ascii="Arial" w:hAnsi="Arial" w:cs="Arial"/>
        </w:rPr>
        <w:t>John McKernan stated that there was a review of all LIS applications from 2010 to 2017</w:t>
      </w:r>
      <w:r w:rsidR="00173585" w:rsidRPr="0006027D">
        <w:rPr>
          <w:rFonts w:ascii="Arial" w:hAnsi="Arial" w:cs="Arial"/>
        </w:rPr>
        <w:t xml:space="preserve"> and that 19 applicants have been taken of the list for the 2010 – 2013 period and that the numbers are reducing due to ineligibility. John explained that just on the </w:t>
      </w:r>
      <w:r w:rsidR="00173585" w:rsidRPr="0006027D">
        <w:rPr>
          <w:rFonts w:ascii="Arial" w:hAnsi="Arial" w:cs="Arial"/>
        </w:rPr>
        <w:lastRenderedPageBreak/>
        <w:t xml:space="preserve">previous day a LIS Auditor visited Cavan and inspected all the schemes completed in 2019 and all the relevant paperwork and </w:t>
      </w:r>
      <w:proofErr w:type="gramStart"/>
      <w:r w:rsidR="00173585" w:rsidRPr="0006027D">
        <w:rPr>
          <w:rFonts w:ascii="Arial" w:hAnsi="Arial" w:cs="Arial"/>
        </w:rPr>
        <w:t>in particular he</w:t>
      </w:r>
      <w:proofErr w:type="gramEnd"/>
      <w:r w:rsidR="00173585" w:rsidRPr="0006027D">
        <w:rPr>
          <w:rFonts w:ascii="Arial" w:hAnsi="Arial" w:cs="Arial"/>
        </w:rPr>
        <w:t xml:space="preserve"> checked that the eligibility </w:t>
      </w:r>
    </w:p>
    <w:p w14:paraId="3F2E8777" w14:textId="77777777" w:rsidR="004E21B6" w:rsidRDefault="004E21B6" w:rsidP="0074137D">
      <w:pPr>
        <w:spacing w:line="360" w:lineRule="auto"/>
        <w:jc w:val="both"/>
        <w:rPr>
          <w:rFonts w:ascii="Arial" w:hAnsi="Arial" w:cs="Arial"/>
        </w:rPr>
      </w:pPr>
    </w:p>
    <w:p w14:paraId="32D4E587" w14:textId="77777777" w:rsidR="004E21B6" w:rsidRDefault="004E21B6" w:rsidP="0074137D">
      <w:pPr>
        <w:spacing w:line="360" w:lineRule="auto"/>
        <w:jc w:val="both"/>
        <w:rPr>
          <w:rFonts w:ascii="Arial" w:hAnsi="Arial" w:cs="Arial"/>
        </w:rPr>
      </w:pPr>
    </w:p>
    <w:p w14:paraId="1E02B244" w14:textId="770FC3BB" w:rsidR="009F50F7" w:rsidRPr="0006027D" w:rsidRDefault="00173585" w:rsidP="0074137D">
      <w:pPr>
        <w:spacing w:line="360" w:lineRule="auto"/>
        <w:jc w:val="both"/>
        <w:rPr>
          <w:rFonts w:ascii="Arial" w:hAnsi="Arial" w:cs="Arial"/>
        </w:rPr>
      </w:pPr>
      <w:r w:rsidRPr="0006027D">
        <w:rPr>
          <w:rFonts w:ascii="Arial" w:hAnsi="Arial" w:cs="Arial"/>
        </w:rPr>
        <w:t xml:space="preserve">criteria set out in the memorandum </w:t>
      </w:r>
      <w:r w:rsidR="00692369" w:rsidRPr="0006027D">
        <w:rPr>
          <w:rFonts w:ascii="Arial" w:hAnsi="Arial" w:cs="Arial"/>
        </w:rPr>
        <w:t xml:space="preserve">for Local Improvements Schemes </w:t>
      </w:r>
      <w:r w:rsidRPr="0006027D">
        <w:rPr>
          <w:rFonts w:ascii="Arial" w:hAnsi="Arial" w:cs="Arial"/>
        </w:rPr>
        <w:t>were adhered to.</w:t>
      </w:r>
    </w:p>
    <w:p w14:paraId="60FA8DC5" w14:textId="071DB21C" w:rsidR="007619E4" w:rsidRPr="0006027D" w:rsidRDefault="007619E4" w:rsidP="0074137D">
      <w:pPr>
        <w:spacing w:line="360" w:lineRule="auto"/>
        <w:jc w:val="both"/>
        <w:rPr>
          <w:rFonts w:ascii="Arial" w:hAnsi="Arial" w:cs="Arial"/>
        </w:rPr>
      </w:pPr>
    </w:p>
    <w:p w14:paraId="19469319" w14:textId="0F3F0CAF" w:rsidR="007619E4" w:rsidRPr="0006027D" w:rsidRDefault="007619E4" w:rsidP="0074137D">
      <w:pPr>
        <w:spacing w:line="360" w:lineRule="auto"/>
        <w:jc w:val="both"/>
        <w:rPr>
          <w:rFonts w:ascii="Arial" w:hAnsi="Arial" w:cs="Arial"/>
        </w:rPr>
      </w:pPr>
      <w:r w:rsidRPr="0006027D">
        <w:rPr>
          <w:rFonts w:ascii="Arial" w:hAnsi="Arial" w:cs="Arial"/>
        </w:rPr>
        <w:t>In respect of the Community Involvement Scheme John McKernan stated Cavan County Council received an allocation of €600,000</w:t>
      </w:r>
      <w:r w:rsidR="0017650F" w:rsidRPr="0006027D">
        <w:rPr>
          <w:rFonts w:ascii="Arial" w:hAnsi="Arial" w:cs="Arial"/>
        </w:rPr>
        <w:t xml:space="preserve"> but Applicants have a problem raising the 15% contribution.</w:t>
      </w:r>
    </w:p>
    <w:p w14:paraId="00D65664" w14:textId="39BCF260" w:rsidR="0017650F" w:rsidRPr="0006027D" w:rsidRDefault="0017650F" w:rsidP="0074137D">
      <w:pPr>
        <w:spacing w:line="360" w:lineRule="auto"/>
        <w:jc w:val="both"/>
        <w:rPr>
          <w:rFonts w:ascii="Arial" w:hAnsi="Arial" w:cs="Arial"/>
        </w:rPr>
      </w:pPr>
    </w:p>
    <w:p w14:paraId="6BE6DE1B" w14:textId="404C62A2" w:rsidR="000441E6" w:rsidRPr="0006027D" w:rsidRDefault="0017650F" w:rsidP="0074137D">
      <w:pPr>
        <w:spacing w:line="360" w:lineRule="auto"/>
        <w:jc w:val="both"/>
        <w:rPr>
          <w:rFonts w:ascii="Arial" w:hAnsi="Arial" w:cs="Arial"/>
        </w:rPr>
      </w:pPr>
      <w:r w:rsidRPr="0006027D">
        <w:rPr>
          <w:rFonts w:ascii="Arial" w:hAnsi="Arial" w:cs="Arial"/>
        </w:rPr>
        <w:t xml:space="preserve">In response to questions raised </w:t>
      </w:r>
      <w:r w:rsidR="0040523F">
        <w:rPr>
          <w:rFonts w:ascii="Arial" w:hAnsi="Arial" w:cs="Arial"/>
        </w:rPr>
        <w:t xml:space="preserve">by Councillor P McVitty </w:t>
      </w:r>
      <w:r w:rsidRPr="0006027D">
        <w:rPr>
          <w:rFonts w:ascii="Arial" w:hAnsi="Arial" w:cs="Arial"/>
        </w:rPr>
        <w:t xml:space="preserve">about issues at Inter Parts &amp; McDonalds on the N3 Dublin </w:t>
      </w:r>
      <w:proofErr w:type="gramStart"/>
      <w:r w:rsidRPr="0006027D">
        <w:rPr>
          <w:rFonts w:ascii="Arial" w:hAnsi="Arial" w:cs="Arial"/>
        </w:rPr>
        <w:t>Road ,</w:t>
      </w:r>
      <w:proofErr w:type="gramEnd"/>
      <w:r w:rsidRPr="0006027D">
        <w:rPr>
          <w:rFonts w:ascii="Arial" w:hAnsi="Arial" w:cs="Arial"/>
        </w:rPr>
        <w:t xml:space="preserve"> John McKernan stated </w:t>
      </w:r>
      <w:r w:rsidR="000441E6" w:rsidRPr="0006027D">
        <w:rPr>
          <w:rFonts w:ascii="Arial" w:hAnsi="Arial" w:cs="Arial"/>
        </w:rPr>
        <w:t>there is two Improvement Schemes at these Roundabouts in progress  and the options been looked at include traffic lights, the safety of Pedestrians and how to avoid the built up of traffic.</w:t>
      </w:r>
    </w:p>
    <w:p w14:paraId="42E65DA2" w14:textId="77777777" w:rsidR="000441E6" w:rsidRPr="0006027D" w:rsidRDefault="000441E6" w:rsidP="0074137D">
      <w:pPr>
        <w:spacing w:line="360" w:lineRule="auto"/>
        <w:jc w:val="both"/>
        <w:rPr>
          <w:rFonts w:ascii="Arial" w:hAnsi="Arial" w:cs="Arial"/>
        </w:rPr>
      </w:pPr>
    </w:p>
    <w:p w14:paraId="20AB219F" w14:textId="6C6706B2" w:rsidR="0017650F" w:rsidRPr="0006027D" w:rsidRDefault="000441E6" w:rsidP="0074137D">
      <w:pPr>
        <w:spacing w:line="360" w:lineRule="auto"/>
        <w:jc w:val="both"/>
        <w:rPr>
          <w:rFonts w:ascii="Arial" w:hAnsi="Arial" w:cs="Arial"/>
        </w:rPr>
      </w:pPr>
      <w:r w:rsidRPr="0006027D">
        <w:rPr>
          <w:rFonts w:ascii="Arial" w:hAnsi="Arial" w:cs="Arial"/>
        </w:rPr>
        <w:t xml:space="preserve">In reply to a query </w:t>
      </w:r>
      <w:r w:rsidR="00B9513A">
        <w:rPr>
          <w:rFonts w:ascii="Arial" w:hAnsi="Arial" w:cs="Arial"/>
        </w:rPr>
        <w:t xml:space="preserve">by Councillor S O’Reilly </w:t>
      </w:r>
      <w:r w:rsidR="00F7563A" w:rsidRPr="0006027D">
        <w:rPr>
          <w:rFonts w:ascii="Arial" w:hAnsi="Arial" w:cs="Arial"/>
        </w:rPr>
        <w:t>on the allocation of Roads funding to the</w:t>
      </w:r>
      <w:r w:rsidR="00A04A29" w:rsidRPr="0006027D">
        <w:rPr>
          <w:rFonts w:ascii="Arial" w:hAnsi="Arial" w:cs="Arial"/>
        </w:rPr>
        <w:t xml:space="preserve"> Bailieborough </w:t>
      </w:r>
      <w:r w:rsidR="00B9513A">
        <w:rPr>
          <w:rFonts w:ascii="Arial" w:hAnsi="Arial" w:cs="Arial"/>
        </w:rPr>
        <w:t>Area</w:t>
      </w:r>
      <w:r w:rsidR="00A04A29" w:rsidRPr="0006027D">
        <w:rPr>
          <w:rFonts w:ascii="Arial" w:hAnsi="Arial" w:cs="Arial"/>
        </w:rPr>
        <w:t>,</w:t>
      </w:r>
      <w:r w:rsidR="00F7563A" w:rsidRPr="0006027D">
        <w:rPr>
          <w:rFonts w:ascii="Arial" w:hAnsi="Arial" w:cs="Arial"/>
        </w:rPr>
        <w:t xml:space="preserve"> John McKernan stated that funding </w:t>
      </w:r>
      <w:r w:rsidR="00A04A29" w:rsidRPr="0006027D">
        <w:rPr>
          <w:rFonts w:ascii="Arial" w:hAnsi="Arial" w:cs="Arial"/>
        </w:rPr>
        <w:t>is the same for each Municipal District</w:t>
      </w:r>
      <w:r w:rsidR="0015766D" w:rsidRPr="0006027D">
        <w:rPr>
          <w:rFonts w:ascii="Arial" w:hAnsi="Arial" w:cs="Arial"/>
        </w:rPr>
        <w:t xml:space="preserve"> as it is predominantly allocated </w:t>
      </w:r>
      <w:r w:rsidR="00A04A29" w:rsidRPr="0006027D">
        <w:rPr>
          <w:rFonts w:ascii="Arial" w:hAnsi="Arial" w:cs="Arial"/>
        </w:rPr>
        <w:t xml:space="preserve"> </w:t>
      </w:r>
      <w:r w:rsidR="0015766D" w:rsidRPr="0006027D">
        <w:rPr>
          <w:rFonts w:ascii="Arial" w:hAnsi="Arial" w:cs="Arial"/>
        </w:rPr>
        <w:t>on</w:t>
      </w:r>
      <w:r w:rsidR="00F7563A" w:rsidRPr="0006027D">
        <w:rPr>
          <w:rFonts w:ascii="Arial" w:hAnsi="Arial" w:cs="Arial"/>
        </w:rPr>
        <w:t xml:space="preserve"> Road length</w:t>
      </w:r>
      <w:r w:rsidR="0015766D" w:rsidRPr="0006027D">
        <w:rPr>
          <w:rFonts w:ascii="Arial" w:hAnsi="Arial" w:cs="Arial"/>
        </w:rPr>
        <w:t xml:space="preserve"> and he stated that the lion’s share of Bridge funding went to the Bailieborough Cootehill MD in 2020 </w:t>
      </w:r>
      <w:r w:rsidR="00FB7583" w:rsidRPr="0006027D">
        <w:rPr>
          <w:rFonts w:ascii="Arial" w:hAnsi="Arial" w:cs="Arial"/>
        </w:rPr>
        <w:t>.</w:t>
      </w:r>
      <w:r w:rsidR="00F7563A" w:rsidRPr="0006027D">
        <w:rPr>
          <w:rFonts w:ascii="Arial" w:hAnsi="Arial" w:cs="Arial"/>
        </w:rPr>
        <w:t xml:space="preserve"> </w:t>
      </w:r>
      <w:r w:rsidRPr="0006027D">
        <w:rPr>
          <w:rFonts w:ascii="Arial" w:hAnsi="Arial" w:cs="Arial"/>
        </w:rPr>
        <w:t xml:space="preserve"> </w:t>
      </w:r>
      <w:r w:rsidR="0017650F" w:rsidRPr="0006027D">
        <w:rPr>
          <w:rFonts w:ascii="Arial" w:hAnsi="Arial" w:cs="Arial"/>
        </w:rPr>
        <w:t xml:space="preserve"> </w:t>
      </w:r>
    </w:p>
    <w:p w14:paraId="7AE25A2C" w14:textId="0F7283C6" w:rsidR="00536E74" w:rsidRPr="0006027D" w:rsidRDefault="00536E74" w:rsidP="0074137D">
      <w:pPr>
        <w:spacing w:line="360" w:lineRule="auto"/>
        <w:jc w:val="both"/>
        <w:rPr>
          <w:rFonts w:ascii="Arial" w:hAnsi="Arial" w:cs="Arial"/>
        </w:rPr>
      </w:pPr>
    </w:p>
    <w:p w14:paraId="7D511218" w14:textId="549E12A3" w:rsidR="00F6780F" w:rsidRPr="0006027D" w:rsidRDefault="00204D07" w:rsidP="0074137D">
      <w:pPr>
        <w:spacing w:line="360" w:lineRule="auto"/>
        <w:jc w:val="both"/>
        <w:rPr>
          <w:rFonts w:ascii="Arial" w:hAnsi="Arial" w:cs="Arial"/>
        </w:rPr>
      </w:pPr>
      <w:r>
        <w:rPr>
          <w:rFonts w:ascii="Arial" w:hAnsi="Arial" w:cs="Arial"/>
        </w:rPr>
        <w:t xml:space="preserve">Councillor S O’Reilly commended </w:t>
      </w:r>
      <w:r w:rsidR="00536E74" w:rsidRPr="0006027D">
        <w:rPr>
          <w:rFonts w:ascii="Arial" w:hAnsi="Arial" w:cs="Arial"/>
        </w:rPr>
        <w:t>Cavan County Council for the first public consultation on the Virginia Bye pass which was very informative for all who attended. John McKernan stated a lot of people made submissions in respect of Virginia Bye Pass and that the second Public Consultation planned for November will be different in that it will be online and delivered in a virtual interactive display</w:t>
      </w:r>
      <w:r w:rsidR="005651F5" w:rsidRPr="0006027D">
        <w:rPr>
          <w:rFonts w:ascii="Arial" w:hAnsi="Arial" w:cs="Arial"/>
        </w:rPr>
        <w:t xml:space="preserve"> format. He state</w:t>
      </w:r>
      <w:r>
        <w:rPr>
          <w:rFonts w:ascii="Arial" w:hAnsi="Arial" w:cs="Arial"/>
        </w:rPr>
        <w:t>d</w:t>
      </w:r>
      <w:r w:rsidR="005651F5" w:rsidRPr="0006027D">
        <w:rPr>
          <w:rFonts w:ascii="Arial" w:hAnsi="Arial" w:cs="Arial"/>
        </w:rPr>
        <w:t xml:space="preserve"> that the number of route options would be reduced significantly at the next stage. </w:t>
      </w:r>
      <w:r w:rsidR="00F6780F" w:rsidRPr="0006027D">
        <w:rPr>
          <w:rFonts w:ascii="Arial" w:hAnsi="Arial" w:cs="Arial"/>
        </w:rPr>
        <w:t xml:space="preserve">In respect of the N3 Traffic Surveys John McKernan stated that although the traffic counters are </w:t>
      </w:r>
      <w:r w:rsidR="00196656" w:rsidRPr="0006027D">
        <w:rPr>
          <w:rFonts w:ascii="Arial" w:hAnsi="Arial" w:cs="Arial"/>
        </w:rPr>
        <w:t>down,</w:t>
      </w:r>
      <w:r w:rsidR="00F6780F" w:rsidRPr="0006027D">
        <w:rPr>
          <w:rFonts w:ascii="Arial" w:hAnsi="Arial" w:cs="Arial"/>
        </w:rPr>
        <w:t xml:space="preserve"> they are at about 90% of expected volume with allowance made for </w:t>
      </w:r>
      <w:proofErr w:type="spellStart"/>
      <w:r w:rsidR="00F6780F" w:rsidRPr="0006027D">
        <w:rPr>
          <w:rFonts w:ascii="Arial" w:hAnsi="Arial" w:cs="Arial"/>
        </w:rPr>
        <w:t>Dunancory</w:t>
      </w:r>
      <w:proofErr w:type="spellEnd"/>
      <w:r w:rsidR="00F6780F" w:rsidRPr="0006027D">
        <w:rPr>
          <w:rFonts w:ascii="Arial" w:hAnsi="Arial" w:cs="Arial"/>
        </w:rPr>
        <w:t xml:space="preserve"> Bridge.</w:t>
      </w:r>
    </w:p>
    <w:p w14:paraId="3735FA61" w14:textId="77372F7F" w:rsidR="00536E74" w:rsidRPr="0006027D" w:rsidRDefault="005651F5" w:rsidP="0074137D">
      <w:pPr>
        <w:spacing w:line="360" w:lineRule="auto"/>
        <w:jc w:val="both"/>
        <w:rPr>
          <w:rFonts w:ascii="Arial" w:hAnsi="Arial" w:cs="Arial"/>
        </w:rPr>
      </w:pPr>
      <w:r w:rsidRPr="0006027D">
        <w:rPr>
          <w:rFonts w:ascii="Arial" w:hAnsi="Arial" w:cs="Arial"/>
        </w:rPr>
        <w:t>Paddy Connaughton stated that its important that Cavan County Council continues to push Virginia Bye Pass to keep the momentum going and drive it on.</w:t>
      </w:r>
      <w:r w:rsidR="00536E74" w:rsidRPr="0006027D">
        <w:rPr>
          <w:rFonts w:ascii="Arial" w:hAnsi="Arial" w:cs="Arial"/>
        </w:rPr>
        <w:t xml:space="preserve"> </w:t>
      </w:r>
    </w:p>
    <w:p w14:paraId="391B111C" w14:textId="6B9D11A4" w:rsidR="00915DA7" w:rsidRPr="0006027D" w:rsidRDefault="00915DA7" w:rsidP="0074137D">
      <w:pPr>
        <w:spacing w:line="360" w:lineRule="auto"/>
        <w:jc w:val="both"/>
        <w:rPr>
          <w:rFonts w:ascii="Arial" w:hAnsi="Arial" w:cs="Arial"/>
        </w:rPr>
      </w:pPr>
    </w:p>
    <w:p w14:paraId="03F558C8" w14:textId="2B09365E" w:rsidR="00113DCF" w:rsidRPr="0006027D" w:rsidRDefault="00113DCF" w:rsidP="0074137D">
      <w:pPr>
        <w:spacing w:line="360" w:lineRule="auto"/>
        <w:jc w:val="both"/>
        <w:rPr>
          <w:rFonts w:ascii="Arial" w:hAnsi="Arial" w:cs="Arial"/>
        </w:rPr>
      </w:pPr>
      <w:r w:rsidRPr="0006027D">
        <w:rPr>
          <w:rFonts w:ascii="Arial" w:hAnsi="Arial" w:cs="Arial"/>
        </w:rPr>
        <w:t>In response to a question</w:t>
      </w:r>
      <w:r w:rsidR="00196656">
        <w:rPr>
          <w:rFonts w:ascii="Arial" w:hAnsi="Arial" w:cs="Arial"/>
        </w:rPr>
        <w:t xml:space="preserve"> by Councillor TP O’Reilly</w:t>
      </w:r>
      <w:r w:rsidRPr="0006027D">
        <w:rPr>
          <w:rFonts w:ascii="Arial" w:hAnsi="Arial" w:cs="Arial"/>
        </w:rPr>
        <w:t xml:space="preserve"> about traffic at Killinkere National School, John McKernan stated that Schools should look for other funding options and that Cavan County Council would support them in their applications for this funding.</w:t>
      </w:r>
    </w:p>
    <w:p w14:paraId="03BAA9C8" w14:textId="73E6FACC" w:rsidR="00113DCF" w:rsidRPr="0006027D" w:rsidRDefault="00113DCF" w:rsidP="0074137D">
      <w:pPr>
        <w:spacing w:line="360" w:lineRule="auto"/>
        <w:jc w:val="both"/>
        <w:rPr>
          <w:rFonts w:ascii="Arial" w:hAnsi="Arial" w:cs="Arial"/>
        </w:rPr>
      </w:pPr>
      <w:r w:rsidRPr="0006027D">
        <w:rPr>
          <w:rFonts w:ascii="Arial" w:hAnsi="Arial" w:cs="Arial"/>
        </w:rPr>
        <w:t>Paddy Connaughton stated that Cavan County Council cannot always be the first port of call for Schools and the other stakeholders such as the Boards of Management, Garda and Department of Education need to get involved as there are 76 other schools in the County and</w:t>
      </w:r>
      <w:r w:rsidR="00B557C3" w:rsidRPr="0006027D">
        <w:rPr>
          <w:rFonts w:ascii="Arial" w:hAnsi="Arial" w:cs="Arial"/>
        </w:rPr>
        <w:t xml:space="preserve"> an</w:t>
      </w:r>
      <w:r w:rsidRPr="0006027D">
        <w:rPr>
          <w:rFonts w:ascii="Arial" w:hAnsi="Arial" w:cs="Arial"/>
        </w:rPr>
        <w:t xml:space="preserve"> exception cannot be made for one.  </w:t>
      </w:r>
    </w:p>
    <w:p w14:paraId="7F3066DB" w14:textId="7EE6DE69" w:rsidR="00B557C3" w:rsidRPr="0006027D" w:rsidRDefault="00B557C3" w:rsidP="0074137D">
      <w:pPr>
        <w:spacing w:line="360" w:lineRule="auto"/>
        <w:jc w:val="both"/>
        <w:rPr>
          <w:rFonts w:ascii="Arial" w:hAnsi="Arial" w:cs="Arial"/>
        </w:rPr>
      </w:pPr>
    </w:p>
    <w:p w14:paraId="512737FB" w14:textId="77777777" w:rsidR="004E21B6" w:rsidRDefault="004E21B6" w:rsidP="0074137D">
      <w:pPr>
        <w:spacing w:line="360" w:lineRule="auto"/>
        <w:jc w:val="both"/>
        <w:rPr>
          <w:rFonts w:ascii="Arial" w:hAnsi="Arial" w:cs="Arial"/>
        </w:rPr>
      </w:pPr>
    </w:p>
    <w:p w14:paraId="2CA076CE" w14:textId="77777777" w:rsidR="004E21B6" w:rsidRDefault="004E21B6" w:rsidP="0074137D">
      <w:pPr>
        <w:spacing w:line="360" w:lineRule="auto"/>
        <w:jc w:val="both"/>
        <w:rPr>
          <w:rFonts w:ascii="Arial" w:hAnsi="Arial" w:cs="Arial"/>
        </w:rPr>
      </w:pPr>
    </w:p>
    <w:p w14:paraId="7EF264DE" w14:textId="77777777" w:rsidR="004E21B6" w:rsidRDefault="004E21B6" w:rsidP="0074137D">
      <w:pPr>
        <w:spacing w:line="360" w:lineRule="auto"/>
        <w:jc w:val="both"/>
        <w:rPr>
          <w:rFonts w:ascii="Arial" w:hAnsi="Arial" w:cs="Arial"/>
        </w:rPr>
      </w:pPr>
    </w:p>
    <w:p w14:paraId="79EF4FE9" w14:textId="22FA7F4D" w:rsidR="00B557C3" w:rsidRPr="0006027D" w:rsidRDefault="00B557C3" w:rsidP="0074137D">
      <w:pPr>
        <w:spacing w:line="360" w:lineRule="auto"/>
        <w:jc w:val="both"/>
        <w:rPr>
          <w:rFonts w:ascii="Arial" w:hAnsi="Arial" w:cs="Arial"/>
        </w:rPr>
      </w:pPr>
      <w:r w:rsidRPr="0006027D">
        <w:rPr>
          <w:rFonts w:ascii="Arial" w:hAnsi="Arial" w:cs="Arial"/>
        </w:rPr>
        <w:t>In response to a comment that some roads are done that are not always the worst, Paddy Connaughton stated Cavan County Council prepares a Multi Annual Programme of works and if the SPC members want this changed they need to state so.</w:t>
      </w:r>
    </w:p>
    <w:p w14:paraId="6E7AFF87" w14:textId="7FA9D10E" w:rsidR="00B557C3" w:rsidRPr="0006027D" w:rsidRDefault="00B557C3" w:rsidP="0074137D">
      <w:pPr>
        <w:spacing w:line="360" w:lineRule="auto"/>
        <w:jc w:val="both"/>
        <w:rPr>
          <w:rFonts w:ascii="Arial" w:hAnsi="Arial" w:cs="Arial"/>
        </w:rPr>
      </w:pPr>
    </w:p>
    <w:p w14:paraId="4B96893C" w14:textId="7E9D84C1" w:rsidR="008C36D3" w:rsidRPr="0006027D" w:rsidRDefault="00B557C3" w:rsidP="0074137D">
      <w:pPr>
        <w:spacing w:line="360" w:lineRule="auto"/>
        <w:jc w:val="both"/>
        <w:rPr>
          <w:rFonts w:ascii="Arial" w:hAnsi="Arial" w:cs="Arial"/>
        </w:rPr>
      </w:pPr>
      <w:r w:rsidRPr="0006027D">
        <w:rPr>
          <w:rFonts w:ascii="Arial" w:hAnsi="Arial" w:cs="Arial"/>
        </w:rPr>
        <w:t xml:space="preserve">In reply to a question </w:t>
      </w:r>
      <w:r w:rsidR="00196656">
        <w:rPr>
          <w:rFonts w:ascii="Arial" w:hAnsi="Arial" w:cs="Arial"/>
        </w:rPr>
        <w:t xml:space="preserve">from Councillor TP O’Reilly </w:t>
      </w:r>
      <w:r w:rsidRPr="0006027D">
        <w:rPr>
          <w:rFonts w:ascii="Arial" w:hAnsi="Arial" w:cs="Arial"/>
        </w:rPr>
        <w:t xml:space="preserve">about does all a road need to be completed, John McKernan stated that the Department doesn’t like the Restoration Improvement Grant to be used for part of a road as this is considered a sticky plaster </w:t>
      </w:r>
      <w:r w:rsidR="00196656">
        <w:rPr>
          <w:rFonts w:ascii="Arial" w:hAnsi="Arial" w:cs="Arial"/>
        </w:rPr>
        <w:t>effort</w:t>
      </w:r>
      <w:r w:rsidR="008C36D3" w:rsidRPr="0006027D">
        <w:rPr>
          <w:rFonts w:ascii="Arial" w:hAnsi="Arial" w:cs="Arial"/>
        </w:rPr>
        <w:t>.</w:t>
      </w:r>
    </w:p>
    <w:p w14:paraId="65D30E2D" w14:textId="77777777" w:rsidR="008C36D3" w:rsidRPr="0006027D" w:rsidRDefault="008C36D3" w:rsidP="0074137D">
      <w:pPr>
        <w:spacing w:line="360" w:lineRule="auto"/>
        <w:jc w:val="both"/>
        <w:rPr>
          <w:rFonts w:ascii="Arial" w:hAnsi="Arial" w:cs="Arial"/>
        </w:rPr>
      </w:pPr>
    </w:p>
    <w:p w14:paraId="796AD6C3" w14:textId="77777777" w:rsidR="008C36D3" w:rsidRPr="0006027D" w:rsidRDefault="008C36D3" w:rsidP="0074137D">
      <w:pPr>
        <w:spacing w:line="360" w:lineRule="auto"/>
        <w:jc w:val="both"/>
        <w:rPr>
          <w:rFonts w:ascii="Arial" w:hAnsi="Arial" w:cs="Arial"/>
        </w:rPr>
      </w:pPr>
      <w:r w:rsidRPr="0006027D">
        <w:rPr>
          <w:rFonts w:ascii="Arial" w:hAnsi="Arial" w:cs="Arial"/>
        </w:rPr>
        <w:t>In response to a query on the Winter Maintenance Programme, John McKernan stated the same routes as last year would be treated.</w:t>
      </w:r>
    </w:p>
    <w:p w14:paraId="1A7C4C9C" w14:textId="77777777" w:rsidR="008C36D3" w:rsidRPr="0006027D" w:rsidRDefault="008C36D3" w:rsidP="0074137D">
      <w:pPr>
        <w:spacing w:line="360" w:lineRule="auto"/>
        <w:jc w:val="both"/>
        <w:rPr>
          <w:rFonts w:ascii="Arial" w:hAnsi="Arial" w:cs="Arial"/>
        </w:rPr>
      </w:pPr>
    </w:p>
    <w:p w14:paraId="5B0669AC" w14:textId="75525ABD" w:rsidR="0005194E" w:rsidRPr="0006027D" w:rsidRDefault="008C36D3" w:rsidP="0074137D">
      <w:pPr>
        <w:spacing w:line="360" w:lineRule="auto"/>
        <w:jc w:val="both"/>
        <w:rPr>
          <w:rFonts w:ascii="Arial" w:hAnsi="Arial" w:cs="Arial"/>
        </w:rPr>
      </w:pPr>
      <w:r w:rsidRPr="0006027D">
        <w:rPr>
          <w:rFonts w:ascii="Arial" w:hAnsi="Arial" w:cs="Arial"/>
        </w:rPr>
        <w:t xml:space="preserve">In reply to queries on Hedges it was stated that the </w:t>
      </w:r>
      <w:r w:rsidR="0073226D" w:rsidRPr="0006027D">
        <w:rPr>
          <w:rFonts w:ascii="Arial" w:hAnsi="Arial" w:cs="Arial"/>
        </w:rPr>
        <w:t>Landowner</w:t>
      </w:r>
      <w:r w:rsidRPr="0006027D">
        <w:rPr>
          <w:rFonts w:ascii="Arial" w:hAnsi="Arial" w:cs="Arial"/>
        </w:rPr>
        <w:t xml:space="preserve"> is responsible. John McKernan stated that the hedge cutting notices are sent </w:t>
      </w:r>
      <w:r w:rsidR="0073226D" w:rsidRPr="0006027D">
        <w:rPr>
          <w:rFonts w:ascii="Arial" w:hAnsi="Arial" w:cs="Arial"/>
        </w:rPr>
        <w:t>out,</w:t>
      </w:r>
      <w:r w:rsidR="00B16AF3" w:rsidRPr="0006027D">
        <w:rPr>
          <w:rFonts w:ascii="Arial" w:hAnsi="Arial" w:cs="Arial"/>
        </w:rPr>
        <w:t xml:space="preserve"> but </w:t>
      </w:r>
      <w:r w:rsidR="00C3756B" w:rsidRPr="0006027D">
        <w:rPr>
          <w:rFonts w:ascii="Arial" w:hAnsi="Arial" w:cs="Arial"/>
        </w:rPr>
        <w:t xml:space="preserve">enforcement is very challenging if the letter is ignored. The next step is </w:t>
      </w:r>
      <w:r w:rsidR="0073226D" w:rsidRPr="0006027D">
        <w:rPr>
          <w:rFonts w:ascii="Arial" w:hAnsi="Arial" w:cs="Arial"/>
        </w:rPr>
        <w:t>court,</w:t>
      </w:r>
      <w:r w:rsidR="00C3756B" w:rsidRPr="0006027D">
        <w:rPr>
          <w:rFonts w:ascii="Arial" w:hAnsi="Arial" w:cs="Arial"/>
        </w:rPr>
        <w:t xml:space="preserve"> but this is not pursued. John McKernan explained that Cavan County Council receives a high volume of Freedom of Information enquires regarding tree/hedge cutting. These request the number of trees cut, who complained about hedges and have we a report to justify cutting hedges. In general</w:t>
      </w:r>
      <w:r w:rsidR="0073226D">
        <w:rPr>
          <w:rFonts w:ascii="Arial" w:hAnsi="Arial" w:cs="Arial"/>
        </w:rPr>
        <w:t xml:space="preserve">, there is </w:t>
      </w:r>
      <w:r w:rsidR="00C3756B" w:rsidRPr="0006027D">
        <w:rPr>
          <w:rFonts w:ascii="Arial" w:hAnsi="Arial" w:cs="Arial"/>
        </w:rPr>
        <w:t xml:space="preserve"> a negative approach to Cavan County Council cutting trees and </w:t>
      </w:r>
      <w:r w:rsidR="0005194E" w:rsidRPr="0006027D">
        <w:rPr>
          <w:rFonts w:ascii="Arial" w:hAnsi="Arial" w:cs="Arial"/>
        </w:rPr>
        <w:t xml:space="preserve">looking to see what Cavan County Council are doing </w:t>
      </w:r>
      <w:r w:rsidR="0073226D">
        <w:rPr>
          <w:rFonts w:ascii="Arial" w:hAnsi="Arial" w:cs="Arial"/>
        </w:rPr>
        <w:t>to support</w:t>
      </w:r>
      <w:r w:rsidR="0005194E" w:rsidRPr="0006027D">
        <w:rPr>
          <w:rFonts w:ascii="Arial" w:hAnsi="Arial" w:cs="Arial"/>
        </w:rPr>
        <w:t xml:space="preserve"> the Green Agenda.</w:t>
      </w:r>
    </w:p>
    <w:p w14:paraId="4115344E" w14:textId="77777777" w:rsidR="0005194E" w:rsidRPr="0006027D" w:rsidRDefault="0005194E" w:rsidP="0074137D">
      <w:pPr>
        <w:spacing w:line="360" w:lineRule="auto"/>
        <w:jc w:val="both"/>
        <w:rPr>
          <w:rFonts w:ascii="Arial" w:hAnsi="Arial" w:cs="Arial"/>
        </w:rPr>
      </w:pPr>
    </w:p>
    <w:p w14:paraId="30C5FF65" w14:textId="47A6F70A" w:rsidR="00B557C3" w:rsidRPr="0006027D" w:rsidRDefault="0005194E" w:rsidP="0074137D">
      <w:pPr>
        <w:spacing w:line="360" w:lineRule="auto"/>
        <w:jc w:val="both"/>
        <w:rPr>
          <w:rFonts w:ascii="Arial" w:hAnsi="Arial" w:cs="Arial"/>
        </w:rPr>
      </w:pPr>
      <w:r w:rsidRPr="0006027D">
        <w:rPr>
          <w:rFonts w:ascii="Arial" w:hAnsi="Arial" w:cs="Arial"/>
        </w:rPr>
        <w:t>Meeting concluded at 3.30pm.</w:t>
      </w:r>
      <w:r w:rsidR="008C36D3" w:rsidRPr="0006027D">
        <w:rPr>
          <w:rFonts w:ascii="Arial" w:hAnsi="Arial" w:cs="Arial"/>
        </w:rPr>
        <w:t xml:space="preserve">  </w:t>
      </w:r>
      <w:r w:rsidR="00B557C3" w:rsidRPr="0006027D">
        <w:rPr>
          <w:rFonts w:ascii="Arial" w:hAnsi="Arial" w:cs="Arial"/>
        </w:rPr>
        <w:t xml:space="preserve"> </w:t>
      </w:r>
    </w:p>
    <w:p w14:paraId="79C84EC4" w14:textId="77777777" w:rsidR="00915DA7" w:rsidRPr="0006027D" w:rsidRDefault="00915DA7" w:rsidP="0074137D">
      <w:pPr>
        <w:spacing w:line="360" w:lineRule="auto"/>
        <w:jc w:val="both"/>
        <w:rPr>
          <w:rFonts w:ascii="Arial" w:hAnsi="Arial" w:cs="Arial"/>
        </w:rPr>
      </w:pPr>
    </w:p>
    <w:p w14:paraId="74A4520A" w14:textId="77777777" w:rsidR="00915DA7" w:rsidRPr="0006027D" w:rsidRDefault="00915DA7" w:rsidP="0074137D">
      <w:pPr>
        <w:spacing w:line="360" w:lineRule="auto"/>
        <w:jc w:val="both"/>
        <w:rPr>
          <w:rFonts w:ascii="Arial" w:hAnsi="Arial" w:cs="Arial"/>
        </w:rPr>
      </w:pPr>
    </w:p>
    <w:p w14:paraId="2AF5FBC3" w14:textId="77777777" w:rsidR="00915DA7" w:rsidRPr="0006027D" w:rsidRDefault="00915DA7" w:rsidP="0074137D">
      <w:pPr>
        <w:spacing w:line="360" w:lineRule="auto"/>
        <w:jc w:val="both"/>
        <w:rPr>
          <w:rFonts w:ascii="Arial" w:hAnsi="Arial" w:cs="Arial"/>
        </w:rPr>
      </w:pPr>
    </w:p>
    <w:p w14:paraId="50EBB4A2" w14:textId="77777777" w:rsidR="00915DA7" w:rsidRPr="0006027D" w:rsidRDefault="00915DA7" w:rsidP="0074137D">
      <w:pPr>
        <w:spacing w:line="360" w:lineRule="auto"/>
        <w:jc w:val="both"/>
        <w:rPr>
          <w:rFonts w:ascii="Arial" w:hAnsi="Arial" w:cs="Arial"/>
        </w:rPr>
      </w:pPr>
    </w:p>
    <w:p w14:paraId="0AFB1B49" w14:textId="419A0D7D" w:rsidR="00311B40" w:rsidRPr="0006027D" w:rsidRDefault="00023BC5" w:rsidP="0074137D">
      <w:pPr>
        <w:spacing w:line="360" w:lineRule="auto"/>
        <w:jc w:val="both"/>
        <w:rPr>
          <w:rFonts w:ascii="Arial" w:hAnsi="Arial" w:cs="Arial"/>
          <w:sz w:val="22"/>
          <w:szCs w:val="22"/>
        </w:rPr>
      </w:pPr>
      <w:r w:rsidRPr="0006027D">
        <w:rPr>
          <w:rFonts w:ascii="Arial" w:hAnsi="Arial" w:cs="Arial"/>
        </w:rPr>
        <w:t xml:space="preserve"> </w:t>
      </w:r>
    </w:p>
    <w:p w14:paraId="5E528368" w14:textId="77777777" w:rsidR="00311B40" w:rsidRPr="0006027D" w:rsidRDefault="00311B40" w:rsidP="00311B40">
      <w:pPr>
        <w:pStyle w:val="ListParagraph"/>
        <w:spacing w:line="360" w:lineRule="auto"/>
        <w:ind w:left="0"/>
        <w:rPr>
          <w:rFonts w:ascii="Arial" w:hAnsi="Arial" w:cs="Arial"/>
          <w:b/>
          <w:sz w:val="22"/>
          <w:szCs w:val="22"/>
        </w:rPr>
      </w:pPr>
    </w:p>
    <w:p w14:paraId="1E880CFB" w14:textId="77777777" w:rsidR="00311B40" w:rsidRPr="0006027D" w:rsidRDefault="00311B40" w:rsidP="00311B40">
      <w:pPr>
        <w:pStyle w:val="ListParagraph"/>
        <w:spacing w:line="360" w:lineRule="auto"/>
        <w:ind w:left="0"/>
        <w:rPr>
          <w:rFonts w:ascii="Arial" w:hAnsi="Arial" w:cs="Arial"/>
          <w:b/>
          <w:sz w:val="22"/>
          <w:szCs w:val="22"/>
        </w:rPr>
      </w:pPr>
    </w:p>
    <w:p w14:paraId="6466CC6D" w14:textId="77777777" w:rsidR="00311B40" w:rsidRPr="0006027D" w:rsidRDefault="00311B40" w:rsidP="00311B40">
      <w:pPr>
        <w:pStyle w:val="ListParagraph"/>
        <w:spacing w:line="360" w:lineRule="auto"/>
        <w:ind w:left="0"/>
        <w:rPr>
          <w:rFonts w:ascii="Arial" w:hAnsi="Arial" w:cs="Arial"/>
          <w:b/>
          <w:sz w:val="22"/>
          <w:szCs w:val="22"/>
        </w:rPr>
      </w:pPr>
    </w:p>
    <w:p w14:paraId="56BD6A3B" w14:textId="77777777" w:rsidR="00311B40" w:rsidRPr="0006027D" w:rsidRDefault="00311B40" w:rsidP="00311B40">
      <w:pPr>
        <w:pStyle w:val="ListParagraph"/>
        <w:spacing w:line="360" w:lineRule="auto"/>
        <w:ind w:left="0"/>
        <w:rPr>
          <w:rFonts w:ascii="Arial" w:hAnsi="Arial" w:cs="Arial"/>
          <w:b/>
          <w:sz w:val="22"/>
          <w:szCs w:val="22"/>
        </w:rPr>
      </w:pPr>
    </w:p>
    <w:p w14:paraId="2152DE37" w14:textId="77777777" w:rsidR="00EB7A55" w:rsidRPr="0006027D" w:rsidRDefault="00EB7A55">
      <w:pPr>
        <w:rPr>
          <w:rFonts w:ascii="Arial" w:hAnsi="Arial" w:cs="Arial"/>
        </w:rPr>
      </w:pPr>
    </w:p>
    <w:sectPr w:rsidR="00EB7A55" w:rsidRPr="0006027D" w:rsidSect="000F265F">
      <w:type w:val="continuous"/>
      <w:pgSz w:w="11906" w:h="16838"/>
      <w:pgMar w:top="142" w:right="1440" w:bottom="142" w:left="144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2FE47" w14:textId="77777777" w:rsidR="00117B76" w:rsidRDefault="00117B76">
      <w:r>
        <w:separator/>
      </w:r>
    </w:p>
  </w:endnote>
  <w:endnote w:type="continuationSeparator" w:id="0">
    <w:p w14:paraId="40C62CDE" w14:textId="77777777" w:rsidR="00117B76" w:rsidRDefault="00117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79FE" w14:textId="77777777" w:rsidR="00117B76" w:rsidRDefault="00117B76">
      <w:r>
        <w:separator/>
      </w:r>
    </w:p>
  </w:footnote>
  <w:footnote w:type="continuationSeparator" w:id="0">
    <w:p w14:paraId="0EC45698" w14:textId="77777777" w:rsidR="00117B76" w:rsidRDefault="00117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E03BA"/>
    <w:multiLevelType w:val="hybridMultilevel"/>
    <w:tmpl w:val="D4B6E2F4"/>
    <w:lvl w:ilvl="0" w:tplc="52D08244">
      <w:start w:val="1"/>
      <w:numFmt w:val="upp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 w15:restartNumberingAfterBreak="0">
    <w:nsid w:val="43B5442F"/>
    <w:multiLevelType w:val="hybridMultilevel"/>
    <w:tmpl w:val="03A886C8"/>
    <w:lvl w:ilvl="0" w:tplc="4AFC281E">
      <w:start w:val="1"/>
      <w:numFmt w:val="bullet"/>
      <w:lvlText w:val=""/>
      <w:lvlJc w:val="left"/>
      <w:pPr>
        <w:tabs>
          <w:tab w:val="num" w:pos="720"/>
        </w:tabs>
        <w:ind w:left="720" w:hanging="360"/>
      </w:pPr>
      <w:rPr>
        <w:rFonts w:ascii="Wingdings 3" w:hAnsi="Wingdings 3" w:hint="default"/>
      </w:rPr>
    </w:lvl>
    <w:lvl w:ilvl="1" w:tplc="79924C0C" w:tentative="1">
      <w:start w:val="1"/>
      <w:numFmt w:val="bullet"/>
      <w:lvlText w:val=""/>
      <w:lvlJc w:val="left"/>
      <w:pPr>
        <w:tabs>
          <w:tab w:val="num" w:pos="1440"/>
        </w:tabs>
        <w:ind w:left="1440" w:hanging="360"/>
      </w:pPr>
      <w:rPr>
        <w:rFonts w:ascii="Wingdings 3" w:hAnsi="Wingdings 3" w:hint="default"/>
      </w:rPr>
    </w:lvl>
    <w:lvl w:ilvl="2" w:tplc="00EEEA9C" w:tentative="1">
      <w:start w:val="1"/>
      <w:numFmt w:val="bullet"/>
      <w:lvlText w:val=""/>
      <w:lvlJc w:val="left"/>
      <w:pPr>
        <w:tabs>
          <w:tab w:val="num" w:pos="2160"/>
        </w:tabs>
        <w:ind w:left="2160" w:hanging="360"/>
      </w:pPr>
      <w:rPr>
        <w:rFonts w:ascii="Wingdings 3" w:hAnsi="Wingdings 3" w:hint="default"/>
      </w:rPr>
    </w:lvl>
    <w:lvl w:ilvl="3" w:tplc="0762A03C" w:tentative="1">
      <w:start w:val="1"/>
      <w:numFmt w:val="bullet"/>
      <w:lvlText w:val=""/>
      <w:lvlJc w:val="left"/>
      <w:pPr>
        <w:tabs>
          <w:tab w:val="num" w:pos="2880"/>
        </w:tabs>
        <w:ind w:left="2880" w:hanging="360"/>
      </w:pPr>
      <w:rPr>
        <w:rFonts w:ascii="Wingdings 3" w:hAnsi="Wingdings 3" w:hint="default"/>
      </w:rPr>
    </w:lvl>
    <w:lvl w:ilvl="4" w:tplc="AFBE95D6" w:tentative="1">
      <w:start w:val="1"/>
      <w:numFmt w:val="bullet"/>
      <w:lvlText w:val=""/>
      <w:lvlJc w:val="left"/>
      <w:pPr>
        <w:tabs>
          <w:tab w:val="num" w:pos="3600"/>
        </w:tabs>
        <w:ind w:left="3600" w:hanging="360"/>
      </w:pPr>
      <w:rPr>
        <w:rFonts w:ascii="Wingdings 3" w:hAnsi="Wingdings 3" w:hint="default"/>
      </w:rPr>
    </w:lvl>
    <w:lvl w:ilvl="5" w:tplc="B9AECB60" w:tentative="1">
      <w:start w:val="1"/>
      <w:numFmt w:val="bullet"/>
      <w:lvlText w:val=""/>
      <w:lvlJc w:val="left"/>
      <w:pPr>
        <w:tabs>
          <w:tab w:val="num" w:pos="4320"/>
        </w:tabs>
        <w:ind w:left="4320" w:hanging="360"/>
      </w:pPr>
      <w:rPr>
        <w:rFonts w:ascii="Wingdings 3" w:hAnsi="Wingdings 3" w:hint="default"/>
      </w:rPr>
    </w:lvl>
    <w:lvl w:ilvl="6" w:tplc="9B8A765E" w:tentative="1">
      <w:start w:val="1"/>
      <w:numFmt w:val="bullet"/>
      <w:lvlText w:val=""/>
      <w:lvlJc w:val="left"/>
      <w:pPr>
        <w:tabs>
          <w:tab w:val="num" w:pos="5040"/>
        </w:tabs>
        <w:ind w:left="5040" w:hanging="360"/>
      </w:pPr>
      <w:rPr>
        <w:rFonts w:ascii="Wingdings 3" w:hAnsi="Wingdings 3" w:hint="default"/>
      </w:rPr>
    </w:lvl>
    <w:lvl w:ilvl="7" w:tplc="8F866C56" w:tentative="1">
      <w:start w:val="1"/>
      <w:numFmt w:val="bullet"/>
      <w:lvlText w:val=""/>
      <w:lvlJc w:val="left"/>
      <w:pPr>
        <w:tabs>
          <w:tab w:val="num" w:pos="5760"/>
        </w:tabs>
        <w:ind w:left="5760" w:hanging="360"/>
      </w:pPr>
      <w:rPr>
        <w:rFonts w:ascii="Wingdings 3" w:hAnsi="Wingdings 3" w:hint="default"/>
      </w:rPr>
    </w:lvl>
    <w:lvl w:ilvl="8" w:tplc="97901220"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59DC15EF"/>
    <w:multiLevelType w:val="hybridMultilevel"/>
    <w:tmpl w:val="27320B86"/>
    <w:lvl w:ilvl="0" w:tplc="5B5A0166">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15018B"/>
    <w:multiLevelType w:val="hybridMultilevel"/>
    <w:tmpl w:val="33326C7C"/>
    <w:lvl w:ilvl="0" w:tplc="4ED48EA8">
      <w:start w:val="4"/>
      <w:numFmt w:val="decimal"/>
      <w:lvlText w:val="%1."/>
      <w:lvlJc w:val="left"/>
      <w:pPr>
        <w:ind w:left="360"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4" w15:restartNumberingAfterBreak="0">
    <w:nsid w:val="73AD09EC"/>
    <w:multiLevelType w:val="hybridMultilevel"/>
    <w:tmpl w:val="852EDD88"/>
    <w:lvl w:ilvl="0" w:tplc="3364F5AE">
      <w:start w:val="1"/>
      <w:numFmt w:val="bullet"/>
      <w:lvlText w:val=""/>
      <w:lvlJc w:val="left"/>
      <w:pPr>
        <w:tabs>
          <w:tab w:val="num" w:pos="720"/>
        </w:tabs>
        <w:ind w:left="720" w:hanging="360"/>
      </w:pPr>
      <w:rPr>
        <w:rFonts w:ascii="Wingdings 3" w:hAnsi="Wingdings 3" w:hint="default"/>
      </w:rPr>
    </w:lvl>
    <w:lvl w:ilvl="1" w:tplc="DDDCF6F6" w:tentative="1">
      <w:start w:val="1"/>
      <w:numFmt w:val="bullet"/>
      <w:lvlText w:val=""/>
      <w:lvlJc w:val="left"/>
      <w:pPr>
        <w:tabs>
          <w:tab w:val="num" w:pos="1440"/>
        </w:tabs>
        <w:ind w:left="1440" w:hanging="360"/>
      </w:pPr>
      <w:rPr>
        <w:rFonts w:ascii="Wingdings 3" w:hAnsi="Wingdings 3" w:hint="default"/>
      </w:rPr>
    </w:lvl>
    <w:lvl w:ilvl="2" w:tplc="E1A4E200" w:tentative="1">
      <w:start w:val="1"/>
      <w:numFmt w:val="bullet"/>
      <w:lvlText w:val=""/>
      <w:lvlJc w:val="left"/>
      <w:pPr>
        <w:tabs>
          <w:tab w:val="num" w:pos="2160"/>
        </w:tabs>
        <w:ind w:left="2160" w:hanging="360"/>
      </w:pPr>
      <w:rPr>
        <w:rFonts w:ascii="Wingdings 3" w:hAnsi="Wingdings 3" w:hint="default"/>
      </w:rPr>
    </w:lvl>
    <w:lvl w:ilvl="3" w:tplc="AD8A24F2" w:tentative="1">
      <w:start w:val="1"/>
      <w:numFmt w:val="bullet"/>
      <w:lvlText w:val=""/>
      <w:lvlJc w:val="left"/>
      <w:pPr>
        <w:tabs>
          <w:tab w:val="num" w:pos="2880"/>
        </w:tabs>
        <w:ind w:left="2880" w:hanging="360"/>
      </w:pPr>
      <w:rPr>
        <w:rFonts w:ascii="Wingdings 3" w:hAnsi="Wingdings 3" w:hint="default"/>
      </w:rPr>
    </w:lvl>
    <w:lvl w:ilvl="4" w:tplc="D138FB86" w:tentative="1">
      <w:start w:val="1"/>
      <w:numFmt w:val="bullet"/>
      <w:lvlText w:val=""/>
      <w:lvlJc w:val="left"/>
      <w:pPr>
        <w:tabs>
          <w:tab w:val="num" w:pos="3600"/>
        </w:tabs>
        <w:ind w:left="3600" w:hanging="360"/>
      </w:pPr>
      <w:rPr>
        <w:rFonts w:ascii="Wingdings 3" w:hAnsi="Wingdings 3" w:hint="default"/>
      </w:rPr>
    </w:lvl>
    <w:lvl w:ilvl="5" w:tplc="F5A8E970" w:tentative="1">
      <w:start w:val="1"/>
      <w:numFmt w:val="bullet"/>
      <w:lvlText w:val=""/>
      <w:lvlJc w:val="left"/>
      <w:pPr>
        <w:tabs>
          <w:tab w:val="num" w:pos="4320"/>
        </w:tabs>
        <w:ind w:left="4320" w:hanging="360"/>
      </w:pPr>
      <w:rPr>
        <w:rFonts w:ascii="Wingdings 3" w:hAnsi="Wingdings 3" w:hint="default"/>
      </w:rPr>
    </w:lvl>
    <w:lvl w:ilvl="6" w:tplc="1F184614" w:tentative="1">
      <w:start w:val="1"/>
      <w:numFmt w:val="bullet"/>
      <w:lvlText w:val=""/>
      <w:lvlJc w:val="left"/>
      <w:pPr>
        <w:tabs>
          <w:tab w:val="num" w:pos="5040"/>
        </w:tabs>
        <w:ind w:left="5040" w:hanging="360"/>
      </w:pPr>
      <w:rPr>
        <w:rFonts w:ascii="Wingdings 3" w:hAnsi="Wingdings 3" w:hint="default"/>
      </w:rPr>
    </w:lvl>
    <w:lvl w:ilvl="7" w:tplc="F42E1424" w:tentative="1">
      <w:start w:val="1"/>
      <w:numFmt w:val="bullet"/>
      <w:lvlText w:val=""/>
      <w:lvlJc w:val="left"/>
      <w:pPr>
        <w:tabs>
          <w:tab w:val="num" w:pos="5760"/>
        </w:tabs>
        <w:ind w:left="5760" w:hanging="360"/>
      </w:pPr>
      <w:rPr>
        <w:rFonts w:ascii="Wingdings 3" w:hAnsi="Wingdings 3" w:hint="default"/>
      </w:rPr>
    </w:lvl>
    <w:lvl w:ilvl="8" w:tplc="E898AB62"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77FB2D56"/>
    <w:multiLevelType w:val="hybridMultilevel"/>
    <w:tmpl w:val="393ABE80"/>
    <w:lvl w:ilvl="0" w:tplc="04090001">
      <w:numFmt w:val="decimal"/>
      <w:lvlText w:val=""/>
      <w:lvlJc w:val="left"/>
      <w:pPr>
        <w:tabs>
          <w:tab w:val="num" w:pos="1003"/>
        </w:tabs>
        <w:ind w:left="100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ED34200"/>
    <w:multiLevelType w:val="hybridMultilevel"/>
    <w:tmpl w:val="963C188C"/>
    <w:lvl w:ilvl="0" w:tplc="39B42352">
      <w:start w:val="1"/>
      <w:numFmt w:val="bullet"/>
      <w:lvlText w:val=""/>
      <w:lvlJc w:val="left"/>
      <w:pPr>
        <w:tabs>
          <w:tab w:val="num" w:pos="720"/>
        </w:tabs>
        <w:ind w:left="720" w:hanging="360"/>
      </w:pPr>
      <w:rPr>
        <w:rFonts w:ascii="Wingdings 3" w:hAnsi="Wingdings 3" w:hint="default"/>
      </w:rPr>
    </w:lvl>
    <w:lvl w:ilvl="1" w:tplc="8682AB76" w:tentative="1">
      <w:start w:val="1"/>
      <w:numFmt w:val="bullet"/>
      <w:lvlText w:val=""/>
      <w:lvlJc w:val="left"/>
      <w:pPr>
        <w:tabs>
          <w:tab w:val="num" w:pos="1440"/>
        </w:tabs>
        <w:ind w:left="1440" w:hanging="360"/>
      </w:pPr>
      <w:rPr>
        <w:rFonts w:ascii="Wingdings 3" w:hAnsi="Wingdings 3" w:hint="default"/>
      </w:rPr>
    </w:lvl>
    <w:lvl w:ilvl="2" w:tplc="532292CE" w:tentative="1">
      <w:start w:val="1"/>
      <w:numFmt w:val="bullet"/>
      <w:lvlText w:val=""/>
      <w:lvlJc w:val="left"/>
      <w:pPr>
        <w:tabs>
          <w:tab w:val="num" w:pos="2160"/>
        </w:tabs>
        <w:ind w:left="2160" w:hanging="360"/>
      </w:pPr>
      <w:rPr>
        <w:rFonts w:ascii="Wingdings 3" w:hAnsi="Wingdings 3" w:hint="default"/>
      </w:rPr>
    </w:lvl>
    <w:lvl w:ilvl="3" w:tplc="67349602" w:tentative="1">
      <w:start w:val="1"/>
      <w:numFmt w:val="bullet"/>
      <w:lvlText w:val=""/>
      <w:lvlJc w:val="left"/>
      <w:pPr>
        <w:tabs>
          <w:tab w:val="num" w:pos="2880"/>
        </w:tabs>
        <w:ind w:left="2880" w:hanging="360"/>
      </w:pPr>
      <w:rPr>
        <w:rFonts w:ascii="Wingdings 3" w:hAnsi="Wingdings 3" w:hint="default"/>
      </w:rPr>
    </w:lvl>
    <w:lvl w:ilvl="4" w:tplc="70E8D5A0" w:tentative="1">
      <w:start w:val="1"/>
      <w:numFmt w:val="bullet"/>
      <w:lvlText w:val=""/>
      <w:lvlJc w:val="left"/>
      <w:pPr>
        <w:tabs>
          <w:tab w:val="num" w:pos="3600"/>
        </w:tabs>
        <w:ind w:left="3600" w:hanging="360"/>
      </w:pPr>
      <w:rPr>
        <w:rFonts w:ascii="Wingdings 3" w:hAnsi="Wingdings 3" w:hint="default"/>
      </w:rPr>
    </w:lvl>
    <w:lvl w:ilvl="5" w:tplc="052A6534" w:tentative="1">
      <w:start w:val="1"/>
      <w:numFmt w:val="bullet"/>
      <w:lvlText w:val=""/>
      <w:lvlJc w:val="left"/>
      <w:pPr>
        <w:tabs>
          <w:tab w:val="num" w:pos="4320"/>
        </w:tabs>
        <w:ind w:left="4320" w:hanging="360"/>
      </w:pPr>
      <w:rPr>
        <w:rFonts w:ascii="Wingdings 3" w:hAnsi="Wingdings 3" w:hint="default"/>
      </w:rPr>
    </w:lvl>
    <w:lvl w:ilvl="6" w:tplc="0BA64E94" w:tentative="1">
      <w:start w:val="1"/>
      <w:numFmt w:val="bullet"/>
      <w:lvlText w:val=""/>
      <w:lvlJc w:val="left"/>
      <w:pPr>
        <w:tabs>
          <w:tab w:val="num" w:pos="5040"/>
        </w:tabs>
        <w:ind w:left="5040" w:hanging="360"/>
      </w:pPr>
      <w:rPr>
        <w:rFonts w:ascii="Wingdings 3" w:hAnsi="Wingdings 3" w:hint="default"/>
      </w:rPr>
    </w:lvl>
    <w:lvl w:ilvl="7" w:tplc="F4E20ACA" w:tentative="1">
      <w:start w:val="1"/>
      <w:numFmt w:val="bullet"/>
      <w:lvlText w:val=""/>
      <w:lvlJc w:val="left"/>
      <w:pPr>
        <w:tabs>
          <w:tab w:val="num" w:pos="5760"/>
        </w:tabs>
        <w:ind w:left="5760" w:hanging="360"/>
      </w:pPr>
      <w:rPr>
        <w:rFonts w:ascii="Wingdings 3" w:hAnsi="Wingdings 3" w:hint="default"/>
      </w:rPr>
    </w:lvl>
    <w:lvl w:ilvl="8" w:tplc="374A8DDC" w:tentative="1">
      <w:start w:val="1"/>
      <w:numFmt w:val="bullet"/>
      <w:lvlText w:val=""/>
      <w:lvlJc w:val="left"/>
      <w:pPr>
        <w:tabs>
          <w:tab w:val="num" w:pos="6480"/>
        </w:tabs>
        <w:ind w:left="6480" w:hanging="360"/>
      </w:pPr>
      <w:rPr>
        <w:rFonts w:ascii="Wingdings 3" w:hAnsi="Wingdings 3" w:hint="default"/>
      </w:rPr>
    </w:lvl>
  </w:abstractNum>
  <w:num w:numId="1">
    <w:abstractNumId w:val="2"/>
  </w:num>
  <w:num w:numId="2">
    <w:abstractNumId w:val="0"/>
  </w:num>
  <w:num w:numId="3">
    <w:abstractNumId w:val="3"/>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40"/>
    <w:rsid w:val="000021DA"/>
    <w:rsid w:val="00023BC5"/>
    <w:rsid w:val="000441E6"/>
    <w:rsid w:val="0005194E"/>
    <w:rsid w:val="000529E5"/>
    <w:rsid w:val="0006027D"/>
    <w:rsid w:val="00065191"/>
    <w:rsid w:val="00113DCF"/>
    <w:rsid w:val="00117B76"/>
    <w:rsid w:val="0015766D"/>
    <w:rsid w:val="00164ECF"/>
    <w:rsid w:val="00173585"/>
    <w:rsid w:val="0017650F"/>
    <w:rsid w:val="001934FF"/>
    <w:rsid w:val="00196656"/>
    <w:rsid w:val="001B1B12"/>
    <w:rsid w:val="00202093"/>
    <w:rsid w:val="00204D07"/>
    <w:rsid w:val="00273193"/>
    <w:rsid w:val="00281B65"/>
    <w:rsid w:val="002878D0"/>
    <w:rsid w:val="002A0FBB"/>
    <w:rsid w:val="00311B40"/>
    <w:rsid w:val="00327104"/>
    <w:rsid w:val="003A2368"/>
    <w:rsid w:val="003E7241"/>
    <w:rsid w:val="003F69BB"/>
    <w:rsid w:val="0040523F"/>
    <w:rsid w:val="00412875"/>
    <w:rsid w:val="00463F54"/>
    <w:rsid w:val="004C1DC4"/>
    <w:rsid w:val="004D4803"/>
    <w:rsid w:val="004E21B6"/>
    <w:rsid w:val="004E7A19"/>
    <w:rsid w:val="005034D1"/>
    <w:rsid w:val="00511477"/>
    <w:rsid w:val="00536E74"/>
    <w:rsid w:val="005651F5"/>
    <w:rsid w:val="00566BAB"/>
    <w:rsid w:val="005977F8"/>
    <w:rsid w:val="005D3784"/>
    <w:rsid w:val="005F1BAC"/>
    <w:rsid w:val="00607A6B"/>
    <w:rsid w:val="0063645E"/>
    <w:rsid w:val="00692369"/>
    <w:rsid w:val="006B1788"/>
    <w:rsid w:val="006F7D4F"/>
    <w:rsid w:val="007047CB"/>
    <w:rsid w:val="0073226D"/>
    <w:rsid w:val="0074137D"/>
    <w:rsid w:val="00752F44"/>
    <w:rsid w:val="007619E4"/>
    <w:rsid w:val="00780866"/>
    <w:rsid w:val="00795FCA"/>
    <w:rsid w:val="007B1D0C"/>
    <w:rsid w:val="007B5901"/>
    <w:rsid w:val="00822AB2"/>
    <w:rsid w:val="00857892"/>
    <w:rsid w:val="0088032A"/>
    <w:rsid w:val="008C36D3"/>
    <w:rsid w:val="008D003E"/>
    <w:rsid w:val="00915DA7"/>
    <w:rsid w:val="009169B1"/>
    <w:rsid w:val="00931A89"/>
    <w:rsid w:val="009544AC"/>
    <w:rsid w:val="00996CE4"/>
    <w:rsid w:val="009B050C"/>
    <w:rsid w:val="009E3378"/>
    <w:rsid w:val="009F50F7"/>
    <w:rsid w:val="00A04A29"/>
    <w:rsid w:val="00A77409"/>
    <w:rsid w:val="00AA3F8D"/>
    <w:rsid w:val="00AD1E0A"/>
    <w:rsid w:val="00AD7335"/>
    <w:rsid w:val="00AE042D"/>
    <w:rsid w:val="00AE58AC"/>
    <w:rsid w:val="00B16AF3"/>
    <w:rsid w:val="00B4223F"/>
    <w:rsid w:val="00B557C3"/>
    <w:rsid w:val="00B82DAC"/>
    <w:rsid w:val="00B82EA6"/>
    <w:rsid w:val="00B9513A"/>
    <w:rsid w:val="00BD0A3A"/>
    <w:rsid w:val="00BD1D87"/>
    <w:rsid w:val="00C320F4"/>
    <w:rsid w:val="00C3756B"/>
    <w:rsid w:val="00D41AD0"/>
    <w:rsid w:val="00D53DCF"/>
    <w:rsid w:val="00DD2F13"/>
    <w:rsid w:val="00E84246"/>
    <w:rsid w:val="00EB7A55"/>
    <w:rsid w:val="00EF01F6"/>
    <w:rsid w:val="00F15F18"/>
    <w:rsid w:val="00F3348B"/>
    <w:rsid w:val="00F6780F"/>
    <w:rsid w:val="00F7563A"/>
    <w:rsid w:val="00F76CC7"/>
    <w:rsid w:val="00F95D3D"/>
    <w:rsid w:val="00FB1580"/>
    <w:rsid w:val="00FB7583"/>
    <w:rsid w:val="00FD5CE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FA43B8"/>
  <w15:chartTrackingRefBased/>
  <w15:docId w15:val="{1C2980B4-29EC-4C66-9B48-DD16968A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B4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B40"/>
    <w:pPr>
      <w:ind w:left="720"/>
      <w:contextualSpacing/>
    </w:pPr>
  </w:style>
  <w:style w:type="paragraph" w:styleId="Header">
    <w:name w:val="header"/>
    <w:basedOn w:val="Normal"/>
    <w:link w:val="HeaderChar"/>
    <w:uiPriority w:val="99"/>
    <w:unhideWhenUsed/>
    <w:rsid w:val="00311B40"/>
    <w:pPr>
      <w:tabs>
        <w:tab w:val="center" w:pos="4513"/>
        <w:tab w:val="right" w:pos="9026"/>
      </w:tabs>
    </w:pPr>
  </w:style>
  <w:style w:type="character" w:customStyle="1" w:styleId="HeaderChar">
    <w:name w:val="Header Char"/>
    <w:basedOn w:val="DefaultParagraphFont"/>
    <w:link w:val="Header"/>
    <w:uiPriority w:val="99"/>
    <w:rsid w:val="00311B4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95D3D"/>
    <w:pPr>
      <w:tabs>
        <w:tab w:val="center" w:pos="4513"/>
        <w:tab w:val="right" w:pos="9026"/>
      </w:tabs>
    </w:pPr>
  </w:style>
  <w:style w:type="character" w:customStyle="1" w:styleId="FooterChar">
    <w:name w:val="Footer Char"/>
    <w:basedOn w:val="DefaultParagraphFont"/>
    <w:link w:val="Footer"/>
    <w:uiPriority w:val="99"/>
    <w:rsid w:val="00F95D3D"/>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C320F4"/>
    <w:pPr>
      <w:spacing w:before="100" w:beforeAutospacing="1" w:after="100" w:afterAutospacing="1"/>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00109">
      <w:bodyDiv w:val="1"/>
      <w:marLeft w:val="0"/>
      <w:marRight w:val="0"/>
      <w:marTop w:val="0"/>
      <w:marBottom w:val="0"/>
      <w:divBdr>
        <w:top w:val="none" w:sz="0" w:space="0" w:color="auto"/>
        <w:left w:val="none" w:sz="0" w:space="0" w:color="auto"/>
        <w:bottom w:val="none" w:sz="0" w:space="0" w:color="auto"/>
        <w:right w:val="none" w:sz="0" w:space="0" w:color="auto"/>
      </w:divBdr>
    </w:div>
    <w:div w:id="416362649">
      <w:bodyDiv w:val="1"/>
      <w:marLeft w:val="0"/>
      <w:marRight w:val="0"/>
      <w:marTop w:val="0"/>
      <w:marBottom w:val="0"/>
      <w:divBdr>
        <w:top w:val="none" w:sz="0" w:space="0" w:color="auto"/>
        <w:left w:val="none" w:sz="0" w:space="0" w:color="auto"/>
        <w:bottom w:val="none" w:sz="0" w:space="0" w:color="auto"/>
        <w:right w:val="none" w:sz="0" w:space="0" w:color="auto"/>
      </w:divBdr>
      <w:divsChild>
        <w:div w:id="1623028329">
          <w:marLeft w:val="547"/>
          <w:marRight w:val="0"/>
          <w:marTop w:val="200"/>
          <w:marBottom w:val="0"/>
          <w:divBdr>
            <w:top w:val="none" w:sz="0" w:space="0" w:color="auto"/>
            <w:left w:val="none" w:sz="0" w:space="0" w:color="auto"/>
            <w:bottom w:val="none" w:sz="0" w:space="0" w:color="auto"/>
            <w:right w:val="none" w:sz="0" w:space="0" w:color="auto"/>
          </w:divBdr>
        </w:div>
        <w:div w:id="1689939554">
          <w:marLeft w:val="547"/>
          <w:marRight w:val="0"/>
          <w:marTop w:val="200"/>
          <w:marBottom w:val="0"/>
          <w:divBdr>
            <w:top w:val="none" w:sz="0" w:space="0" w:color="auto"/>
            <w:left w:val="none" w:sz="0" w:space="0" w:color="auto"/>
            <w:bottom w:val="none" w:sz="0" w:space="0" w:color="auto"/>
            <w:right w:val="none" w:sz="0" w:space="0" w:color="auto"/>
          </w:divBdr>
        </w:div>
        <w:div w:id="1299610738">
          <w:marLeft w:val="547"/>
          <w:marRight w:val="0"/>
          <w:marTop w:val="200"/>
          <w:marBottom w:val="0"/>
          <w:divBdr>
            <w:top w:val="none" w:sz="0" w:space="0" w:color="auto"/>
            <w:left w:val="none" w:sz="0" w:space="0" w:color="auto"/>
            <w:bottom w:val="none" w:sz="0" w:space="0" w:color="auto"/>
            <w:right w:val="none" w:sz="0" w:space="0" w:color="auto"/>
          </w:divBdr>
        </w:div>
        <w:div w:id="71245640">
          <w:marLeft w:val="547"/>
          <w:marRight w:val="0"/>
          <w:marTop w:val="200"/>
          <w:marBottom w:val="0"/>
          <w:divBdr>
            <w:top w:val="none" w:sz="0" w:space="0" w:color="auto"/>
            <w:left w:val="none" w:sz="0" w:space="0" w:color="auto"/>
            <w:bottom w:val="none" w:sz="0" w:space="0" w:color="auto"/>
            <w:right w:val="none" w:sz="0" w:space="0" w:color="auto"/>
          </w:divBdr>
        </w:div>
        <w:div w:id="1014456097">
          <w:marLeft w:val="547"/>
          <w:marRight w:val="0"/>
          <w:marTop w:val="200"/>
          <w:marBottom w:val="0"/>
          <w:divBdr>
            <w:top w:val="none" w:sz="0" w:space="0" w:color="auto"/>
            <w:left w:val="none" w:sz="0" w:space="0" w:color="auto"/>
            <w:bottom w:val="none" w:sz="0" w:space="0" w:color="auto"/>
            <w:right w:val="none" w:sz="0" w:space="0" w:color="auto"/>
          </w:divBdr>
        </w:div>
        <w:div w:id="233127687">
          <w:marLeft w:val="547"/>
          <w:marRight w:val="0"/>
          <w:marTop w:val="200"/>
          <w:marBottom w:val="0"/>
          <w:divBdr>
            <w:top w:val="none" w:sz="0" w:space="0" w:color="auto"/>
            <w:left w:val="none" w:sz="0" w:space="0" w:color="auto"/>
            <w:bottom w:val="none" w:sz="0" w:space="0" w:color="auto"/>
            <w:right w:val="none" w:sz="0" w:space="0" w:color="auto"/>
          </w:divBdr>
        </w:div>
      </w:divsChild>
    </w:div>
    <w:div w:id="1027411673">
      <w:bodyDiv w:val="1"/>
      <w:marLeft w:val="0"/>
      <w:marRight w:val="0"/>
      <w:marTop w:val="0"/>
      <w:marBottom w:val="0"/>
      <w:divBdr>
        <w:top w:val="none" w:sz="0" w:space="0" w:color="auto"/>
        <w:left w:val="none" w:sz="0" w:space="0" w:color="auto"/>
        <w:bottom w:val="none" w:sz="0" w:space="0" w:color="auto"/>
        <w:right w:val="none" w:sz="0" w:space="0" w:color="auto"/>
      </w:divBdr>
      <w:divsChild>
        <w:div w:id="423113427">
          <w:marLeft w:val="547"/>
          <w:marRight w:val="0"/>
          <w:marTop w:val="200"/>
          <w:marBottom w:val="0"/>
          <w:divBdr>
            <w:top w:val="none" w:sz="0" w:space="0" w:color="auto"/>
            <w:left w:val="none" w:sz="0" w:space="0" w:color="auto"/>
            <w:bottom w:val="none" w:sz="0" w:space="0" w:color="auto"/>
            <w:right w:val="none" w:sz="0" w:space="0" w:color="auto"/>
          </w:divBdr>
        </w:div>
        <w:div w:id="1836913829">
          <w:marLeft w:val="547"/>
          <w:marRight w:val="0"/>
          <w:marTop w:val="200"/>
          <w:marBottom w:val="0"/>
          <w:divBdr>
            <w:top w:val="none" w:sz="0" w:space="0" w:color="auto"/>
            <w:left w:val="none" w:sz="0" w:space="0" w:color="auto"/>
            <w:bottom w:val="none" w:sz="0" w:space="0" w:color="auto"/>
            <w:right w:val="none" w:sz="0" w:space="0" w:color="auto"/>
          </w:divBdr>
        </w:div>
        <w:div w:id="1234895370">
          <w:marLeft w:val="547"/>
          <w:marRight w:val="0"/>
          <w:marTop w:val="200"/>
          <w:marBottom w:val="0"/>
          <w:divBdr>
            <w:top w:val="none" w:sz="0" w:space="0" w:color="auto"/>
            <w:left w:val="none" w:sz="0" w:space="0" w:color="auto"/>
            <w:bottom w:val="none" w:sz="0" w:space="0" w:color="auto"/>
            <w:right w:val="none" w:sz="0" w:space="0" w:color="auto"/>
          </w:divBdr>
        </w:div>
      </w:divsChild>
    </w:div>
    <w:div w:id="1120339733">
      <w:bodyDiv w:val="1"/>
      <w:marLeft w:val="0"/>
      <w:marRight w:val="0"/>
      <w:marTop w:val="0"/>
      <w:marBottom w:val="0"/>
      <w:divBdr>
        <w:top w:val="none" w:sz="0" w:space="0" w:color="auto"/>
        <w:left w:val="none" w:sz="0" w:space="0" w:color="auto"/>
        <w:bottom w:val="none" w:sz="0" w:space="0" w:color="auto"/>
        <w:right w:val="none" w:sz="0" w:space="0" w:color="auto"/>
      </w:divBdr>
    </w:div>
    <w:div w:id="1340541828">
      <w:bodyDiv w:val="1"/>
      <w:marLeft w:val="0"/>
      <w:marRight w:val="0"/>
      <w:marTop w:val="0"/>
      <w:marBottom w:val="0"/>
      <w:divBdr>
        <w:top w:val="none" w:sz="0" w:space="0" w:color="auto"/>
        <w:left w:val="none" w:sz="0" w:space="0" w:color="auto"/>
        <w:bottom w:val="none" w:sz="0" w:space="0" w:color="auto"/>
        <w:right w:val="none" w:sz="0" w:space="0" w:color="auto"/>
      </w:divBdr>
    </w:div>
    <w:div w:id="1508252087">
      <w:bodyDiv w:val="1"/>
      <w:marLeft w:val="0"/>
      <w:marRight w:val="0"/>
      <w:marTop w:val="0"/>
      <w:marBottom w:val="0"/>
      <w:divBdr>
        <w:top w:val="none" w:sz="0" w:space="0" w:color="auto"/>
        <w:left w:val="none" w:sz="0" w:space="0" w:color="auto"/>
        <w:bottom w:val="none" w:sz="0" w:space="0" w:color="auto"/>
        <w:right w:val="none" w:sz="0" w:space="0" w:color="auto"/>
      </w:divBdr>
      <w:divsChild>
        <w:div w:id="1776048918">
          <w:marLeft w:val="547"/>
          <w:marRight w:val="0"/>
          <w:marTop w:val="200"/>
          <w:marBottom w:val="0"/>
          <w:divBdr>
            <w:top w:val="none" w:sz="0" w:space="0" w:color="auto"/>
            <w:left w:val="none" w:sz="0" w:space="0" w:color="auto"/>
            <w:bottom w:val="none" w:sz="0" w:space="0" w:color="auto"/>
            <w:right w:val="none" w:sz="0" w:space="0" w:color="auto"/>
          </w:divBdr>
        </w:div>
        <w:div w:id="1182085586">
          <w:marLeft w:val="547"/>
          <w:marRight w:val="0"/>
          <w:marTop w:val="200"/>
          <w:marBottom w:val="0"/>
          <w:divBdr>
            <w:top w:val="none" w:sz="0" w:space="0" w:color="auto"/>
            <w:left w:val="none" w:sz="0" w:space="0" w:color="auto"/>
            <w:bottom w:val="none" w:sz="0" w:space="0" w:color="auto"/>
            <w:right w:val="none" w:sz="0" w:space="0" w:color="auto"/>
          </w:divBdr>
        </w:div>
      </w:divsChild>
    </w:div>
    <w:div w:id="1522357768">
      <w:bodyDiv w:val="1"/>
      <w:marLeft w:val="0"/>
      <w:marRight w:val="0"/>
      <w:marTop w:val="0"/>
      <w:marBottom w:val="0"/>
      <w:divBdr>
        <w:top w:val="none" w:sz="0" w:space="0" w:color="auto"/>
        <w:left w:val="none" w:sz="0" w:space="0" w:color="auto"/>
        <w:bottom w:val="none" w:sz="0" w:space="0" w:color="auto"/>
        <w:right w:val="none" w:sz="0" w:space="0" w:color="auto"/>
      </w:divBdr>
      <w:divsChild>
        <w:div w:id="630133494">
          <w:marLeft w:val="547"/>
          <w:marRight w:val="0"/>
          <w:marTop w:val="200"/>
          <w:marBottom w:val="0"/>
          <w:divBdr>
            <w:top w:val="none" w:sz="0" w:space="0" w:color="auto"/>
            <w:left w:val="none" w:sz="0" w:space="0" w:color="auto"/>
            <w:bottom w:val="none" w:sz="0" w:space="0" w:color="auto"/>
            <w:right w:val="none" w:sz="0" w:space="0" w:color="auto"/>
          </w:divBdr>
        </w:div>
        <w:div w:id="1281913102">
          <w:marLeft w:val="547"/>
          <w:marRight w:val="0"/>
          <w:marTop w:val="200"/>
          <w:marBottom w:val="0"/>
          <w:divBdr>
            <w:top w:val="none" w:sz="0" w:space="0" w:color="auto"/>
            <w:left w:val="none" w:sz="0" w:space="0" w:color="auto"/>
            <w:bottom w:val="none" w:sz="0" w:space="0" w:color="auto"/>
            <w:right w:val="none" w:sz="0" w:space="0" w:color="auto"/>
          </w:divBdr>
        </w:div>
        <w:div w:id="1579098830">
          <w:marLeft w:val="547"/>
          <w:marRight w:val="0"/>
          <w:marTop w:val="200"/>
          <w:marBottom w:val="0"/>
          <w:divBdr>
            <w:top w:val="none" w:sz="0" w:space="0" w:color="auto"/>
            <w:left w:val="none" w:sz="0" w:space="0" w:color="auto"/>
            <w:bottom w:val="none" w:sz="0" w:space="0" w:color="auto"/>
            <w:right w:val="none" w:sz="0" w:space="0" w:color="auto"/>
          </w:divBdr>
        </w:div>
      </w:divsChild>
    </w:div>
    <w:div w:id="167309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1529</TotalTime>
  <Pages>5</Pages>
  <Words>1543</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Burns</dc:creator>
  <cp:keywords/>
  <dc:description/>
  <cp:lastModifiedBy>Marissa  O'Keeffe</cp:lastModifiedBy>
  <cp:revision>27</cp:revision>
  <cp:lastPrinted>2021-11-15T12:44:00Z</cp:lastPrinted>
  <dcterms:created xsi:type="dcterms:W3CDTF">2020-10-09T10:18:00Z</dcterms:created>
  <dcterms:modified xsi:type="dcterms:W3CDTF">2021-11-15T12:48:00Z</dcterms:modified>
</cp:coreProperties>
</file>