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3680F" w14:textId="77777777" w:rsidR="00701998" w:rsidRPr="000D3E08" w:rsidRDefault="00701998" w:rsidP="00701998">
      <w:pPr>
        <w:spacing w:after="0" w:line="240" w:lineRule="auto"/>
        <w:jc w:val="center"/>
        <w:rPr>
          <w:rFonts w:ascii="Arial" w:hAnsi="Arial" w:cs="Arial"/>
          <w:b/>
          <w:sz w:val="24"/>
          <w:szCs w:val="24"/>
        </w:rPr>
      </w:pPr>
      <w:bookmarkStart w:id="0" w:name="_GoBack"/>
      <w:bookmarkEnd w:id="0"/>
      <w:r w:rsidRPr="000D3E08">
        <w:rPr>
          <w:rFonts w:ascii="Arial" w:hAnsi="Arial" w:cs="Arial"/>
          <w:b/>
          <w:sz w:val="24"/>
          <w:szCs w:val="24"/>
        </w:rPr>
        <w:t>MINUTES OF STRATEGIC POLI</w:t>
      </w:r>
      <w:r w:rsidR="006A14FB">
        <w:rPr>
          <w:rFonts w:ascii="Arial" w:hAnsi="Arial" w:cs="Arial"/>
          <w:b/>
          <w:sz w:val="24"/>
          <w:szCs w:val="24"/>
        </w:rPr>
        <w:tab/>
      </w:r>
      <w:r w:rsidRPr="000D3E08">
        <w:rPr>
          <w:rFonts w:ascii="Arial" w:hAnsi="Arial" w:cs="Arial"/>
          <w:b/>
          <w:sz w:val="24"/>
          <w:szCs w:val="24"/>
        </w:rPr>
        <w:t>CY COMMITTEE MEETING ON HOUSING COMMUNITY, SOCIAL &amp; CULTURAL DEVELOPMENT</w:t>
      </w:r>
    </w:p>
    <w:p w14:paraId="77BBD96B" w14:textId="77777777" w:rsidR="00701998" w:rsidRPr="000D3E08" w:rsidRDefault="000E6CDD" w:rsidP="00701998">
      <w:pPr>
        <w:spacing w:after="0" w:line="240" w:lineRule="auto"/>
        <w:jc w:val="center"/>
        <w:rPr>
          <w:rFonts w:ascii="Arial" w:hAnsi="Arial" w:cs="Arial"/>
          <w:b/>
          <w:sz w:val="24"/>
          <w:szCs w:val="24"/>
        </w:rPr>
      </w:pPr>
      <w:r>
        <w:rPr>
          <w:rFonts w:ascii="Arial" w:hAnsi="Arial" w:cs="Arial"/>
          <w:b/>
          <w:sz w:val="24"/>
          <w:szCs w:val="24"/>
        </w:rPr>
        <w:t>COUNCIL CHAMBER</w:t>
      </w:r>
      <w:r w:rsidR="00701998" w:rsidRPr="000D3E08">
        <w:rPr>
          <w:rFonts w:ascii="Arial" w:hAnsi="Arial" w:cs="Arial"/>
          <w:b/>
          <w:sz w:val="24"/>
          <w:szCs w:val="24"/>
        </w:rPr>
        <w:t>, COURTHOUSE, CAVAN</w:t>
      </w:r>
    </w:p>
    <w:p w14:paraId="7C90D321" w14:textId="75BB5773" w:rsidR="00701998" w:rsidRDefault="00E22D23" w:rsidP="00701998">
      <w:pPr>
        <w:spacing w:after="0" w:line="240" w:lineRule="auto"/>
        <w:jc w:val="center"/>
        <w:rPr>
          <w:rFonts w:ascii="Arial" w:hAnsi="Arial" w:cs="Arial"/>
          <w:b/>
          <w:sz w:val="24"/>
          <w:szCs w:val="24"/>
        </w:rPr>
      </w:pPr>
      <w:r>
        <w:rPr>
          <w:rFonts w:ascii="Arial" w:hAnsi="Arial" w:cs="Arial"/>
          <w:b/>
          <w:sz w:val="24"/>
          <w:szCs w:val="24"/>
        </w:rPr>
        <w:t>18</w:t>
      </w:r>
      <w:r w:rsidRPr="00E22D23">
        <w:rPr>
          <w:rFonts w:ascii="Arial" w:hAnsi="Arial" w:cs="Arial"/>
          <w:b/>
          <w:sz w:val="24"/>
          <w:szCs w:val="24"/>
          <w:vertAlign w:val="superscript"/>
        </w:rPr>
        <w:t>th</w:t>
      </w:r>
      <w:r>
        <w:rPr>
          <w:rFonts w:ascii="Arial" w:hAnsi="Arial" w:cs="Arial"/>
          <w:b/>
          <w:sz w:val="24"/>
          <w:szCs w:val="24"/>
        </w:rPr>
        <w:t xml:space="preserve"> January 2019</w:t>
      </w:r>
    </w:p>
    <w:p w14:paraId="428E6CB3" w14:textId="77777777" w:rsidR="00701998" w:rsidRPr="000D3E08" w:rsidRDefault="00701998" w:rsidP="00701998">
      <w:pPr>
        <w:spacing w:after="0" w:line="240" w:lineRule="auto"/>
        <w:jc w:val="center"/>
        <w:rPr>
          <w:rFonts w:ascii="Arial" w:hAnsi="Arial" w:cs="Arial"/>
          <w:b/>
          <w:sz w:val="24"/>
          <w:szCs w:val="24"/>
        </w:rPr>
      </w:pPr>
    </w:p>
    <w:p w14:paraId="6CECF620" w14:textId="77777777" w:rsidR="00701998" w:rsidRDefault="00701998" w:rsidP="00701998">
      <w:pPr>
        <w:tabs>
          <w:tab w:val="left" w:pos="2268"/>
        </w:tabs>
        <w:spacing w:after="0" w:line="240" w:lineRule="auto"/>
        <w:rPr>
          <w:rFonts w:ascii="Arial" w:hAnsi="Arial" w:cs="Arial"/>
          <w:sz w:val="24"/>
          <w:szCs w:val="24"/>
        </w:rPr>
      </w:pPr>
      <w:proofErr w:type="gramStart"/>
      <w:r w:rsidRPr="000D3E08">
        <w:rPr>
          <w:rFonts w:ascii="Arial" w:hAnsi="Arial" w:cs="Arial"/>
          <w:b/>
          <w:sz w:val="24"/>
          <w:szCs w:val="24"/>
        </w:rPr>
        <w:t>Present:-</w:t>
      </w:r>
      <w:proofErr w:type="gramEnd"/>
      <w:r w:rsidRPr="000D3E08">
        <w:rPr>
          <w:rFonts w:ascii="Arial" w:hAnsi="Arial" w:cs="Arial"/>
          <w:sz w:val="24"/>
          <w:szCs w:val="24"/>
        </w:rPr>
        <w:tab/>
        <w:t xml:space="preserve">Cllr </w:t>
      </w:r>
      <w:r w:rsidR="00A82DED">
        <w:rPr>
          <w:rFonts w:ascii="Arial" w:hAnsi="Arial" w:cs="Arial"/>
          <w:sz w:val="24"/>
          <w:szCs w:val="24"/>
        </w:rPr>
        <w:t>Val Smith</w:t>
      </w:r>
      <w:r w:rsidRPr="000D3E08">
        <w:rPr>
          <w:rFonts w:ascii="Arial" w:hAnsi="Arial" w:cs="Arial"/>
          <w:sz w:val="24"/>
          <w:szCs w:val="24"/>
        </w:rPr>
        <w:t>, Chairperson</w:t>
      </w:r>
    </w:p>
    <w:p w14:paraId="59AB276E" w14:textId="492DD4ED" w:rsidR="000E6CDD" w:rsidRDefault="000E6CDD" w:rsidP="000E6CDD">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b/>
      </w:r>
      <w:r w:rsidRPr="000D3E08">
        <w:rPr>
          <w:rFonts w:ascii="Arial" w:hAnsi="Arial" w:cs="Arial"/>
          <w:sz w:val="24"/>
          <w:szCs w:val="24"/>
        </w:rPr>
        <w:t xml:space="preserve">Mr </w:t>
      </w:r>
      <w:r w:rsidR="003D514E">
        <w:rPr>
          <w:rFonts w:ascii="Arial" w:hAnsi="Arial" w:cs="Arial"/>
          <w:sz w:val="24"/>
          <w:szCs w:val="24"/>
        </w:rPr>
        <w:t>Eoin Doyle</w:t>
      </w:r>
      <w:r w:rsidRPr="000D3E08">
        <w:rPr>
          <w:rFonts w:ascii="Arial" w:hAnsi="Arial" w:cs="Arial"/>
          <w:sz w:val="24"/>
          <w:szCs w:val="24"/>
        </w:rPr>
        <w:t>, Director of Service</w:t>
      </w:r>
    </w:p>
    <w:p w14:paraId="16147FE7" w14:textId="609535B3" w:rsidR="00A82DED" w:rsidRDefault="00A82DED" w:rsidP="00A82DED">
      <w:pPr>
        <w:tabs>
          <w:tab w:val="left" w:pos="2268"/>
        </w:tabs>
        <w:spacing w:after="0" w:line="240" w:lineRule="auto"/>
        <w:rPr>
          <w:rFonts w:ascii="Arial" w:hAnsi="Arial" w:cs="Arial"/>
          <w:sz w:val="24"/>
          <w:szCs w:val="24"/>
        </w:rPr>
      </w:pPr>
      <w:r w:rsidRPr="000D3E08">
        <w:rPr>
          <w:rFonts w:ascii="Arial" w:hAnsi="Arial" w:cs="Arial"/>
          <w:sz w:val="24"/>
          <w:szCs w:val="24"/>
        </w:rPr>
        <w:tab/>
        <w:t xml:space="preserve">Ms </w:t>
      </w:r>
      <w:r w:rsidR="003D514E">
        <w:rPr>
          <w:rFonts w:ascii="Arial" w:hAnsi="Arial" w:cs="Arial"/>
          <w:sz w:val="24"/>
          <w:szCs w:val="24"/>
        </w:rPr>
        <w:t>Bridie McBrearty</w:t>
      </w:r>
      <w:r w:rsidRPr="000D3E08">
        <w:rPr>
          <w:rFonts w:ascii="Arial" w:hAnsi="Arial" w:cs="Arial"/>
          <w:sz w:val="24"/>
          <w:szCs w:val="24"/>
        </w:rPr>
        <w:t>, Cavan County Council</w:t>
      </w:r>
    </w:p>
    <w:p w14:paraId="573A0EFC" w14:textId="3D58AC34" w:rsidR="003D514E" w:rsidRDefault="003D514E" w:rsidP="00A82DED">
      <w:pPr>
        <w:tabs>
          <w:tab w:val="left" w:pos="2268"/>
        </w:tabs>
        <w:spacing w:after="0" w:line="240" w:lineRule="auto"/>
        <w:rPr>
          <w:rFonts w:ascii="Arial" w:hAnsi="Arial" w:cs="Arial"/>
          <w:sz w:val="24"/>
          <w:szCs w:val="24"/>
        </w:rPr>
      </w:pPr>
      <w:r>
        <w:rPr>
          <w:rFonts w:ascii="Arial" w:hAnsi="Arial" w:cs="Arial"/>
          <w:sz w:val="24"/>
          <w:szCs w:val="24"/>
        </w:rPr>
        <w:tab/>
        <w:t>Mr John Wilson, Cavan County Council</w:t>
      </w:r>
    </w:p>
    <w:p w14:paraId="3DAB1025" w14:textId="2F16C06D" w:rsidR="00E6588C" w:rsidRDefault="00E6588C" w:rsidP="00701998">
      <w:pPr>
        <w:tabs>
          <w:tab w:val="left" w:pos="2268"/>
        </w:tabs>
        <w:spacing w:after="0" w:line="240" w:lineRule="auto"/>
        <w:rPr>
          <w:rFonts w:ascii="Arial" w:hAnsi="Arial" w:cs="Arial"/>
          <w:sz w:val="24"/>
          <w:szCs w:val="24"/>
        </w:rPr>
      </w:pPr>
      <w:r>
        <w:rPr>
          <w:rFonts w:ascii="Arial" w:hAnsi="Arial" w:cs="Arial"/>
          <w:sz w:val="24"/>
          <w:szCs w:val="24"/>
        </w:rPr>
        <w:tab/>
      </w:r>
      <w:r w:rsidRPr="000D3E08">
        <w:rPr>
          <w:rFonts w:ascii="Arial" w:hAnsi="Arial" w:cs="Arial"/>
          <w:sz w:val="24"/>
          <w:szCs w:val="24"/>
        </w:rPr>
        <w:t>Cllr Noel Connell</w:t>
      </w:r>
    </w:p>
    <w:p w14:paraId="16E0F3EF" w14:textId="78D6DC44" w:rsidR="00E22D23" w:rsidRDefault="00E22D23" w:rsidP="00701998">
      <w:pPr>
        <w:tabs>
          <w:tab w:val="left" w:pos="2268"/>
        </w:tabs>
        <w:spacing w:after="0" w:line="240" w:lineRule="auto"/>
        <w:rPr>
          <w:rFonts w:ascii="Arial" w:hAnsi="Arial" w:cs="Arial"/>
          <w:sz w:val="24"/>
          <w:szCs w:val="24"/>
        </w:rPr>
      </w:pPr>
      <w:r>
        <w:rPr>
          <w:rFonts w:ascii="Arial" w:hAnsi="Arial" w:cs="Arial"/>
          <w:sz w:val="24"/>
          <w:szCs w:val="24"/>
        </w:rPr>
        <w:tab/>
        <w:t>Cllr Paddy O’Reilly</w:t>
      </w:r>
    </w:p>
    <w:p w14:paraId="65CD1530" w14:textId="7F5E39BD" w:rsidR="00E22D23" w:rsidRDefault="00E22D23" w:rsidP="00701998">
      <w:pPr>
        <w:tabs>
          <w:tab w:val="left" w:pos="2268"/>
        </w:tabs>
        <w:spacing w:after="0" w:line="240" w:lineRule="auto"/>
        <w:rPr>
          <w:rFonts w:ascii="Arial" w:hAnsi="Arial" w:cs="Arial"/>
          <w:sz w:val="24"/>
          <w:szCs w:val="24"/>
        </w:rPr>
      </w:pPr>
      <w:r>
        <w:rPr>
          <w:rFonts w:ascii="Arial" w:hAnsi="Arial" w:cs="Arial"/>
          <w:sz w:val="24"/>
          <w:szCs w:val="24"/>
        </w:rPr>
        <w:tab/>
        <w:t>Cllr Shane P O’Reilly</w:t>
      </w:r>
    </w:p>
    <w:p w14:paraId="02D4E85D" w14:textId="3FDADE05" w:rsidR="00E22D23" w:rsidRDefault="00E22D23" w:rsidP="00701998">
      <w:pPr>
        <w:tabs>
          <w:tab w:val="left" w:pos="2268"/>
        </w:tabs>
        <w:spacing w:after="0" w:line="240" w:lineRule="auto"/>
        <w:rPr>
          <w:rFonts w:ascii="Arial" w:hAnsi="Arial" w:cs="Arial"/>
          <w:sz w:val="24"/>
          <w:szCs w:val="24"/>
        </w:rPr>
      </w:pPr>
      <w:r>
        <w:rPr>
          <w:rFonts w:ascii="Arial" w:hAnsi="Arial" w:cs="Arial"/>
          <w:sz w:val="24"/>
          <w:szCs w:val="24"/>
        </w:rPr>
        <w:tab/>
        <w:t>Cllr Madeline Argue</w:t>
      </w:r>
    </w:p>
    <w:p w14:paraId="4F79D8A2" w14:textId="260BD7B4" w:rsidR="0074777A" w:rsidRPr="000D3E08" w:rsidRDefault="0074777A" w:rsidP="0074777A">
      <w:pPr>
        <w:tabs>
          <w:tab w:val="left" w:pos="2268"/>
        </w:tabs>
        <w:spacing w:after="0" w:line="240" w:lineRule="auto"/>
        <w:rPr>
          <w:rFonts w:ascii="Arial" w:hAnsi="Arial" w:cs="Arial"/>
          <w:sz w:val="24"/>
          <w:szCs w:val="24"/>
        </w:rPr>
      </w:pPr>
      <w:r>
        <w:rPr>
          <w:rFonts w:ascii="Arial" w:hAnsi="Arial" w:cs="Arial"/>
          <w:sz w:val="24"/>
          <w:szCs w:val="24"/>
        </w:rPr>
        <w:tab/>
      </w:r>
      <w:r w:rsidRPr="000D3E08">
        <w:rPr>
          <w:rFonts w:ascii="Arial" w:hAnsi="Arial" w:cs="Arial"/>
          <w:sz w:val="24"/>
          <w:szCs w:val="24"/>
        </w:rPr>
        <w:t>Mr Thomas Maughan, Cavan Traveller Men’s Shed</w:t>
      </w:r>
    </w:p>
    <w:p w14:paraId="10789BEA" w14:textId="77777777" w:rsidR="00701998" w:rsidRDefault="00D21BC1" w:rsidP="00701998">
      <w:pPr>
        <w:tabs>
          <w:tab w:val="left" w:pos="2268"/>
        </w:tabs>
        <w:spacing w:after="0" w:line="240" w:lineRule="auto"/>
        <w:rPr>
          <w:rFonts w:ascii="Arial" w:hAnsi="Arial" w:cs="Arial"/>
          <w:sz w:val="24"/>
          <w:szCs w:val="24"/>
        </w:rPr>
      </w:pPr>
      <w:r>
        <w:rPr>
          <w:rFonts w:ascii="Arial" w:hAnsi="Arial" w:cs="Arial"/>
          <w:sz w:val="24"/>
          <w:szCs w:val="24"/>
        </w:rPr>
        <w:tab/>
      </w:r>
      <w:r w:rsidR="00701998" w:rsidRPr="000D3E08">
        <w:rPr>
          <w:rFonts w:ascii="Arial" w:hAnsi="Arial" w:cs="Arial"/>
          <w:sz w:val="24"/>
          <w:szCs w:val="24"/>
        </w:rPr>
        <w:t>Mr Larry McCluskey, CPPN</w:t>
      </w:r>
    </w:p>
    <w:p w14:paraId="7E022A68" w14:textId="77777777" w:rsidR="00AE1EE8" w:rsidRDefault="00AE1EE8" w:rsidP="00701998">
      <w:pPr>
        <w:tabs>
          <w:tab w:val="left" w:pos="2268"/>
        </w:tabs>
        <w:spacing w:after="0" w:line="240" w:lineRule="auto"/>
        <w:rPr>
          <w:rFonts w:ascii="Arial" w:hAnsi="Arial" w:cs="Arial"/>
          <w:sz w:val="24"/>
          <w:szCs w:val="24"/>
        </w:rPr>
      </w:pPr>
      <w:r>
        <w:rPr>
          <w:rFonts w:ascii="Arial" w:hAnsi="Arial" w:cs="Arial"/>
          <w:sz w:val="24"/>
          <w:szCs w:val="24"/>
        </w:rPr>
        <w:tab/>
        <w:t>Ms Madelieine Ui Mhealoid, Society of SVP</w:t>
      </w:r>
    </w:p>
    <w:p w14:paraId="3421E625" w14:textId="77777777" w:rsidR="00701998" w:rsidRPr="000D3E08" w:rsidRDefault="00701998" w:rsidP="00701998">
      <w:pPr>
        <w:tabs>
          <w:tab w:val="left" w:pos="2268"/>
        </w:tabs>
        <w:spacing w:after="0" w:line="240" w:lineRule="auto"/>
        <w:rPr>
          <w:rFonts w:ascii="Arial" w:hAnsi="Arial" w:cs="Arial"/>
          <w:sz w:val="24"/>
          <w:szCs w:val="24"/>
        </w:rPr>
      </w:pPr>
    </w:p>
    <w:p w14:paraId="1386F7C7" w14:textId="77777777" w:rsidR="00701998" w:rsidRDefault="00701998" w:rsidP="00701998">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Apologies:</w:t>
      </w:r>
      <w:r w:rsidRPr="000D3E08">
        <w:rPr>
          <w:rFonts w:ascii="Arial" w:hAnsi="Arial" w:cs="Arial"/>
          <w:sz w:val="24"/>
          <w:szCs w:val="24"/>
        </w:rPr>
        <w:tab/>
      </w:r>
      <w:r w:rsidRPr="000D3E08">
        <w:rPr>
          <w:rFonts w:ascii="Arial" w:hAnsi="Arial" w:cs="Arial"/>
          <w:sz w:val="24"/>
          <w:szCs w:val="24"/>
        </w:rPr>
        <w:tab/>
        <w:t>Apologies for inability to attend were received from:</w:t>
      </w:r>
    </w:p>
    <w:p w14:paraId="37A49231" w14:textId="6AC2A464" w:rsidR="00E22D23" w:rsidRDefault="006A14FB" w:rsidP="006A14FB">
      <w:pPr>
        <w:tabs>
          <w:tab w:val="left" w:pos="2268"/>
        </w:tabs>
        <w:spacing w:after="0" w:line="240" w:lineRule="auto"/>
        <w:rPr>
          <w:rFonts w:ascii="Arial" w:hAnsi="Arial" w:cs="Arial"/>
          <w:sz w:val="24"/>
          <w:szCs w:val="24"/>
        </w:rPr>
      </w:pPr>
      <w:r>
        <w:rPr>
          <w:rFonts w:ascii="Arial" w:hAnsi="Arial" w:cs="Arial"/>
          <w:sz w:val="24"/>
          <w:szCs w:val="24"/>
        </w:rPr>
        <w:tab/>
      </w:r>
      <w:r w:rsidR="00E22D23">
        <w:rPr>
          <w:rFonts w:ascii="Arial" w:hAnsi="Arial" w:cs="Arial"/>
          <w:sz w:val="24"/>
          <w:szCs w:val="24"/>
        </w:rPr>
        <w:t>Mr John Donohoe, Cavan County Council</w:t>
      </w:r>
    </w:p>
    <w:p w14:paraId="501B082C" w14:textId="48298178" w:rsidR="006A14FB" w:rsidRDefault="00E22D23" w:rsidP="006A14FB">
      <w:pPr>
        <w:tabs>
          <w:tab w:val="left" w:pos="2268"/>
        </w:tabs>
        <w:spacing w:after="0" w:line="240" w:lineRule="auto"/>
        <w:rPr>
          <w:rFonts w:ascii="Arial" w:hAnsi="Arial" w:cs="Arial"/>
          <w:sz w:val="24"/>
          <w:szCs w:val="24"/>
        </w:rPr>
      </w:pPr>
      <w:r>
        <w:rPr>
          <w:rFonts w:ascii="Arial" w:hAnsi="Arial" w:cs="Arial"/>
          <w:sz w:val="24"/>
          <w:szCs w:val="24"/>
        </w:rPr>
        <w:tab/>
      </w:r>
      <w:r w:rsidR="006A14FB">
        <w:rPr>
          <w:rFonts w:ascii="Arial" w:hAnsi="Arial" w:cs="Arial"/>
          <w:sz w:val="24"/>
          <w:szCs w:val="24"/>
        </w:rPr>
        <w:t>Ms Catriona O’Reilly, Cavan County Council</w:t>
      </w:r>
    </w:p>
    <w:p w14:paraId="7B58BD12" w14:textId="7FA08B04" w:rsidR="00E22D23" w:rsidRDefault="00E22D23" w:rsidP="006A14FB">
      <w:pPr>
        <w:tabs>
          <w:tab w:val="left" w:pos="2268"/>
        </w:tabs>
        <w:spacing w:after="0" w:line="240" w:lineRule="auto"/>
        <w:rPr>
          <w:rFonts w:ascii="Arial" w:hAnsi="Arial" w:cs="Arial"/>
          <w:sz w:val="24"/>
          <w:szCs w:val="24"/>
        </w:rPr>
      </w:pPr>
      <w:r>
        <w:rPr>
          <w:rFonts w:ascii="Arial" w:hAnsi="Arial" w:cs="Arial"/>
          <w:sz w:val="24"/>
          <w:szCs w:val="24"/>
        </w:rPr>
        <w:tab/>
        <w:t xml:space="preserve">Cllr Clifford Kelly </w:t>
      </w:r>
    </w:p>
    <w:p w14:paraId="38155E9F" w14:textId="026E67EA" w:rsidR="000E6CDD" w:rsidRPr="000D3E08" w:rsidRDefault="000E6CDD" w:rsidP="000E6CDD">
      <w:pPr>
        <w:tabs>
          <w:tab w:val="left" w:pos="2268"/>
        </w:tabs>
        <w:spacing w:after="0" w:line="240" w:lineRule="auto"/>
        <w:rPr>
          <w:rFonts w:ascii="Arial" w:hAnsi="Arial" w:cs="Arial"/>
          <w:sz w:val="24"/>
          <w:szCs w:val="24"/>
        </w:rPr>
      </w:pPr>
      <w:r w:rsidRPr="000D3E08">
        <w:rPr>
          <w:rFonts w:ascii="Arial" w:hAnsi="Arial" w:cs="Arial"/>
          <w:sz w:val="24"/>
          <w:szCs w:val="24"/>
        </w:rPr>
        <w:tab/>
      </w:r>
    </w:p>
    <w:p w14:paraId="54F29FAB" w14:textId="77777777" w:rsidR="00E06A79" w:rsidRDefault="00E06A79" w:rsidP="00163C91">
      <w:pPr>
        <w:tabs>
          <w:tab w:val="left" w:pos="2268"/>
        </w:tabs>
        <w:spacing w:after="0" w:line="240" w:lineRule="auto"/>
        <w:rPr>
          <w:rFonts w:ascii="Arial" w:hAnsi="Arial" w:cs="Arial"/>
          <w:sz w:val="24"/>
          <w:szCs w:val="24"/>
        </w:rPr>
      </w:pPr>
    </w:p>
    <w:p w14:paraId="0CFD7DEF" w14:textId="77777777" w:rsidR="00E06A79" w:rsidRDefault="00E06A79" w:rsidP="00163C91">
      <w:pPr>
        <w:tabs>
          <w:tab w:val="left" w:pos="2268"/>
        </w:tabs>
        <w:spacing w:after="0" w:line="240" w:lineRule="auto"/>
        <w:rPr>
          <w:rFonts w:ascii="Arial" w:hAnsi="Arial" w:cs="Arial"/>
          <w:sz w:val="24"/>
          <w:szCs w:val="24"/>
        </w:rPr>
      </w:pPr>
    </w:p>
    <w:p w14:paraId="18D9D3B0" w14:textId="5CADA771" w:rsidR="007E56CB" w:rsidRDefault="003D4438" w:rsidP="00163C91">
      <w:pPr>
        <w:tabs>
          <w:tab w:val="left" w:pos="2268"/>
        </w:tabs>
        <w:spacing w:after="0" w:line="240" w:lineRule="auto"/>
        <w:rPr>
          <w:rFonts w:ascii="Arial" w:hAnsi="Arial" w:cs="Arial"/>
          <w:sz w:val="24"/>
          <w:szCs w:val="24"/>
        </w:rPr>
      </w:pPr>
      <w:r>
        <w:rPr>
          <w:rFonts w:ascii="Arial" w:hAnsi="Arial" w:cs="Arial"/>
          <w:sz w:val="24"/>
          <w:szCs w:val="24"/>
        </w:rPr>
        <w:t xml:space="preserve">The meeting was opened by </w:t>
      </w:r>
      <w:r w:rsidR="00701998" w:rsidRPr="00A82DED">
        <w:rPr>
          <w:rFonts w:ascii="Arial" w:hAnsi="Arial" w:cs="Arial"/>
          <w:sz w:val="24"/>
          <w:szCs w:val="24"/>
        </w:rPr>
        <w:t xml:space="preserve">Cllr </w:t>
      </w:r>
      <w:r w:rsidR="00A82DED" w:rsidRPr="00A82DED">
        <w:rPr>
          <w:rFonts w:ascii="Arial" w:hAnsi="Arial" w:cs="Arial"/>
          <w:sz w:val="24"/>
          <w:szCs w:val="24"/>
        </w:rPr>
        <w:t>Val Smith</w:t>
      </w:r>
      <w:r w:rsidR="00701998" w:rsidRPr="00A82DED">
        <w:rPr>
          <w:rFonts w:ascii="Arial" w:hAnsi="Arial" w:cs="Arial"/>
          <w:sz w:val="24"/>
          <w:szCs w:val="24"/>
        </w:rPr>
        <w:t>, Chairperson</w:t>
      </w:r>
      <w:r w:rsidR="005C1B74">
        <w:rPr>
          <w:rFonts w:ascii="Arial" w:hAnsi="Arial" w:cs="Arial"/>
          <w:sz w:val="24"/>
          <w:szCs w:val="24"/>
        </w:rPr>
        <w:t>.</w:t>
      </w:r>
      <w:r w:rsidR="00EB7804">
        <w:rPr>
          <w:rFonts w:ascii="Arial" w:hAnsi="Arial" w:cs="Arial"/>
          <w:sz w:val="24"/>
          <w:szCs w:val="24"/>
        </w:rPr>
        <w:t xml:space="preserve">   </w:t>
      </w:r>
    </w:p>
    <w:p w14:paraId="79ABB6FD" w14:textId="73D4F22B" w:rsidR="00932FE6" w:rsidRDefault="00932FE6" w:rsidP="00701998">
      <w:pPr>
        <w:tabs>
          <w:tab w:val="left" w:pos="2268"/>
        </w:tabs>
        <w:spacing w:after="0" w:line="240" w:lineRule="auto"/>
        <w:rPr>
          <w:rFonts w:ascii="Arial" w:hAnsi="Arial" w:cs="Arial"/>
          <w:sz w:val="24"/>
          <w:szCs w:val="24"/>
        </w:rPr>
      </w:pPr>
    </w:p>
    <w:p w14:paraId="4B5B4C3D" w14:textId="77777777" w:rsidR="00E06A79" w:rsidRPr="000D3E08" w:rsidRDefault="00E06A79" w:rsidP="00701998">
      <w:pPr>
        <w:tabs>
          <w:tab w:val="left" w:pos="2268"/>
        </w:tabs>
        <w:spacing w:after="0" w:line="240" w:lineRule="auto"/>
        <w:rPr>
          <w:rFonts w:ascii="Arial" w:hAnsi="Arial" w:cs="Arial"/>
          <w:sz w:val="24"/>
          <w:szCs w:val="24"/>
        </w:rPr>
      </w:pPr>
    </w:p>
    <w:p w14:paraId="12B347BD" w14:textId="77777777" w:rsidR="00701998" w:rsidRPr="0002156F" w:rsidRDefault="00701998" w:rsidP="00AD3C3E">
      <w:pPr>
        <w:pStyle w:val="ListParagraph"/>
        <w:numPr>
          <w:ilvl w:val="0"/>
          <w:numId w:val="1"/>
        </w:numPr>
        <w:spacing w:after="0" w:line="240" w:lineRule="auto"/>
        <w:ind w:left="851" w:hanging="284"/>
        <w:rPr>
          <w:rFonts w:ascii="Arial" w:hAnsi="Arial" w:cs="Arial"/>
          <w:b/>
          <w:sz w:val="24"/>
          <w:szCs w:val="24"/>
          <w:u w:val="single"/>
        </w:rPr>
      </w:pPr>
      <w:r w:rsidRPr="0002156F">
        <w:rPr>
          <w:rFonts w:ascii="Arial" w:hAnsi="Arial" w:cs="Arial"/>
          <w:b/>
          <w:sz w:val="24"/>
          <w:szCs w:val="24"/>
          <w:u w:val="single"/>
        </w:rPr>
        <w:t>MINUTES</w:t>
      </w:r>
    </w:p>
    <w:p w14:paraId="02D3E3CC" w14:textId="77777777" w:rsidR="00701998" w:rsidRPr="000D3E08" w:rsidRDefault="00701998" w:rsidP="00701998">
      <w:pPr>
        <w:spacing w:after="0" w:line="240" w:lineRule="auto"/>
        <w:rPr>
          <w:rFonts w:ascii="Arial" w:hAnsi="Arial" w:cs="Arial"/>
          <w:sz w:val="24"/>
          <w:szCs w:val="24"/>
        </w:rPr>
      </w:pPr>
    </w:p>
    <w:p w14:paraId="73E7A3A3" w14:textId="77777777" w:rsidR="003D4438" w:rsidRDefault="00701998" w:rsidP="00163C91">
      <w:pPr>
        <w:spacing w:after="0" w:line="240" w:lineRule="auto"/>
        <w:rPr>
          <w:rFonts w:ascii="Arial" w:hAnsi="Arial" w:cs="Arial"/>
          <w:sz w:val="24"/>
          <w:szCs w:val="24"/>
        </w:rPr>
      </w:pPr>
      <w:r w:rsidRPr="000D3E08">
        <w:rPr>
          <w:rFonts w:ascii="Arial" w:hAnsi="Arial" w:cs="Arial"/>
          <w:sz w:val="24"/>
          <w:szCs w:val="24"/>
        </w:rPr>
        <w:t>On the proposal of</w:t>
      </w:r>
      <w:r w:rsidR="00985268">
        <w:rPr>
          <w:rFonts w:ascii="Arial" w:hAnsi="Arial" w:cs="Arial"/>
          <w:sz w:val="24"/>
          <w:szCs w:val="24"/>
        </w:rPr>
        <w:t xml:space="preserve"> </w:t>
      </w:r>
      <w:r w:rsidR="003D4438">
        <w:rPr>
          <w:rFonts w:ascii="Arial" w:hAnsi="Arial" w:cs="Arial"/>
          <w:sz w:val="24"/>
          <w:szCs w:val="24"/>
        </w:rPr>
        <w:t>Cllr Madeline Argue</w:t>
      </w:r>
      <w:r w:rsidR="00932FE6">
        <w:rPr>
          <w:rFonts w:ascii="Arial" w:hAnsi="Arial" w:cs="Arial"/>
          <w:sz w:val="24"/>
          <w:szCs w:val="24"/>
        </w:rPr>
        <w:t xml:space="preserve">, </w:t>
      </w:r>
      <w:r w:rsidRPr="000D3E08">
        <w:rPr>
          <w:rFonts w:ascii="Arial" w:hAnsi="Arial" w:cs="Arial"/>
          <w:sz w:val="24"/>
          <w:szCs w:val="24"/>
        </w:rPr>
        <w:t>seconded by</w:t>
      </w:r>
      <w:r w:rsidR="00E6588C">
        <w:rPr>
          <w:rFonts w:ascii="Arial" w:hAnsi="Arial" w:cs="Arial"/>
          <w:sz w:val="24"/>
          <w:szCs w:val="24"/>
        </w:rPr>
        <w:t xml:space="preserve"> </w:t>
      </w:r>
      <w:r w:rsidR="00932FE6">
        <w:rPr>
          <w:rFonts w:ascii="Arial" w:hAnsi="Arial" w:cs="Arial"/>
          <w:sz w:val="24"/>
          <w:szCs w:val="24"/>
        </w:rPr>
        <w:t>Cllr Noel Connell</w:t>
      </w:r>
      <w:r w:rsidRPr="000D3E08">
        <w:rPr>
          <w:rFonts w:ascii="Arial" w:hAnsi="Arial" w:cs="Arial"/>
          <w:sz w:val="24"/>
          <w:szCs w:val="24"/>
        </w:rPr>
        <w:t xml:space="preserve">, the minutes of the meeting held on </w:t>
      </w:r>
      <w:r w:rsidR="003D4438">
        <w:rPr>
          <w:rFonts w:ascii="Arial" w:hAnsi="Arial" w:cs="Arial"/>
          <w:sz w:val="24"/>
          <w:szCs w:val="24"/>
        </w:rPr>
        <w:t>9</w:t>
      </w:r>
      <w:r w:rsidR="003D4438" w:rsidRPr="003D4438">
        <w:rPr>
          <w:rFonts w:ascii="Arial" w:hAnsi="Arial" w:cs="Arial"/>
          <w:sz w:val="24"/>
          <w:szCs w:val="24"/>
          <w:vertAlign w:val="superscript"/>
        </w:rPr>
        <w:t>th</w:t>
      </w:r>
      <w:r w:rsidR="003D4438">
        <w:rPr>
          <w:rFonts w:ascii="Arial" w:hAnsi="Arial" w:cs="Arial"/>
          <w:sz w:val="24"/>
          <w:szCs w:val="24"/>
        </w:rPr>
        <w:t xml:space="preserve"> November </w:t>
      </w:r>
      <w:r w:rsidR="00D21BC1">
        <w:rPr>
          <w:rFonts w:ascii="Arial" w:hAnsi="Arial" w:cs="Arial"/>
          <w:sz w:val="24"/>
          <w:szCs w:val="24"/>
        </w:rPr>
        <w:t>201</w:t>
      </w:r>
      <w:r w:rsidR="00932FE6">
        <w:rPr>
          <w:rFonts w:ascii="Arial" w:hAnsi="Arial" w:cs="Arial"/>
          <w:sz w:val="24"/>
          <w:szCs w:val="24"/>
        </w:rPr>
        <w:t>8</w:t>
      </w:r>
      <w:r w:rsidR="00D21BC1">
        <w:rPr>
          <w:rFonts w:ascii="Arial" w:hAnsi="Arial" w:cs="Arial"/>
          <w:sz w:val="24"/>
          <w:szCs w:val="24"/>
        </w:rPr>
        <w:t xml:space="preserve"> </w:t>
      </w:r>
      <w:r w:rsidRPr="000D3E08">
        <w:rPr>
          <w:rFonts w:ascii="Arial" w:hAnsi="Arial" w:cs="Arial"/>
          <w:sz w:val="24"/>
          <w:szCs w:val="24"/>
        </w:rPr>
        <w:t xml:space="preserve">were confirmed and signed. </w:t>
      </w:r>
    </w:p>
    <w:p w14:paraId="269DD41B" w14:textId="08889A4D" w:rsidR="003D4438" w:rsidRDefault="003D4438" w:rsidP="00163C91">
      <w:pPr>
        <w:spacing w:after="0" w:line="240" w:lineRule="auto"/>
        <w:rPr>
          <w:rFonts w:ascii="Arial" w:hAnsi="Arial" w:cs="Arial"/>
          <w:sz w:val="24"/>
          <w:szCs w:val="24"/>
        </w:rPr>
      </w:pPr>
    </w:p>
    <w:p w14:paraId="7B944327" w14:textId="77777777" w:rsidR="00E06A79" w:rsidRDefault="00E06A79" w:rsidP="00163C91">
      <w:pPr>
        <w:spacing w:after="0" w:line="240" w:lineRule="auto"/>
        <w:rPr>
          <w:rFonts w:ascii="Arial" w:hAnsi="Arial" w:cs="Arial"/>
          <w:sz w:val="24"/>
          <w:szCs w:val="24"/>
        </w:rPr>
      </w:pPr>
    </w:p>
    <w:p w14:paraId="798F00C0" w14:textId="646CCF06" w:rsidR="003D4438" w:rsidRPr="00A16291" w:rsidRDefault="003D4438" w:rsidP="00163C91">
      <w:pPr>
        <w:spacing w:after="0" w:line="240" w:lineRule="auto"/>
        <w:rPr>
          <w:rFonts w:ascii="Arial" w:hAnsi="Arial" w:cs="Arial"/>
          <w:b/>
          <w:sz w:val="24"/>
          <w:szCs w:val="24"/>
          <w:u w:val="single"/>
        </w:rPr>
      </w:pPr>
      <w:r>
        <w:rPr>
          <w:rFonts w:ascii="Arial" w:hAnsi="Arial" w:cs="Arial"/>
          <w:sz w:val="24"/>
          <w:szCs w:val="24"/>
        </w:rPr>
        <w:tab/>
      </w:r>
      <w:r w:rsidRPr="00A16291">
        <w:rPr>
          <w:rFonts w:ascii="Arial" w:hAnsi="Arial" w:cs="Arial"/>
          <w:b/>
          <w:sz w:val="24"/>
          <w:szCs w:val="24"/>
          <w:u w:val="single"/>
        </w:rPr>
        <w:t>MATTERS ARISING</w:t>
      </w:r>
    </w:p>
    <w:p w14:paraId="0DCA10E0" w14:textId="1BF61A9F" w:rsidR="003D4438" w:rsidRDefault="003D4438" w:rsidP="00163C91">
      <w:pPr>
        <w:spacing w:after="0" w:line="240" w:lineRule="auto"/>
        <w:rPr>
          <w:rFonts w:ascii="Arial" w:hAnsi="Arial" w:cs="Arial"/>
          <w:sz w:val="24"/>
          <w:szCs w:val="24"/>
        </w:rPr>
      </w:pPr>
    </w:p>
    <w:p w14:paraId="1C4525E7" w14:textId="549F4F78" w:rsidR="002307F3" w:rsidRDefault="002307F3" w:rsidP="00755141">
      <w:pPr>
        <w:spacing w:line="240" w:lineRule="auto"/>
        <w:rPr>
          <w:rFonts w:ascii="Arial" w:hAnsi="Arial" w:cs="Arial"/>
          <w:sz w:val="24"/>
          <w:szCs w:val="24"/>
        </w:rPr>
      </w:pPr>
      <w:r>
        <w:rPr>
          <w:rFonts w:ascii="Arial" w:hAnsi="Arial" w:cs="Arial"/>
          <w:sz w:val="24"/>
          <w:szCs w:val="24"/>
        </w:rPr>
        <w:t xml:space="preserve">The committee </w:t>
      </w:r>
      <w:r w:rsidR="00A16291">
        <w:rPr>
          <w:rFonts w:ascii="Arial" w:hAnsi="Arial" w:cs="Arial"/>
          <w:sz w:val="24"/>
          <w:szCs w:val="24"/>
        </w:rPr>
        <w:t xml:space="preserve">welcomed the </w:t>
      </w:r>
      <w:r w:rsidR="00755141">
        <w:rPr>
          <w:rFonts w:ascii="Arial" w:hAnsi="Arial" w:cs="Arial"/>
          <w:sz w:val="24"/>
          <w:szCs w:val="24"/>
        </w:rPr>
        <w:t>feasibility study for the provision of a regional sports facility for County Cavan carried out by S3 Solutions</w:t>
      </w:r>
      <w:r>
        <w:rPr>
          <w:rFonts w:ascii="Arial" w:hAnsi="Arial" w:cs="Arial"/>
          <w:sz w:val="24"/>
          <w:szCs w:val="24"/>
        </w:rPr>
        <w:t xml:space="preserve"> which Mr Brendan Jennings, Director of Service, presented at last SPC meeting.</w:t>
      </w:r>
    </w:p>
    <w:p w14:paraId="5E23D1B3" w14:textId="4D9EE79B" w:rsidR="002307F3" w:rsidRDefault="002307F3" w:rsidP="00755141">
      <w:pPr>
        <w:spacing w:line="240" w:lineRule="auto"/>
        <w:rPr>
          <w:rFonts w:ascii="Arial" w:hAnsi="Arial" w:cs="Arial"/>
          <w:sz w:val="24"/>
          <w:szCs w:val="24"/>
        </w:rPr>
      </w:pPr>
      <w:r>
        <w:rPr>
          <w:rFonts w:ascii="Arial" w:hAnsi="Arial" w:cs="Arial"/>
          <w:sz w:val="24"/>
          <w:szCs w:val="24"/>
        </w:rPr>
        <w:t xml:space="preserve">It was agreed that the location of this facility needs to be carefully selected to enable </w:t>
      </w:r>
      <w:r w:rsidR="00E06A79">
        <w:rPr>
          <w:rFonts w:ascii="Arial" w:hAnsi="Arial" w:cs="Arial"/>
          <w:sz w:val="24"/>
          <w:szCs w:val="24"/>
        </w:rPr>
        <w:t xml:space="preserve">maximum accessibility and growth. </w:t>
      </w:r>
    </w:p>
    <w:p w14:paraId="7B8DA322" w14:textId="059F0E2F" w:rsidR="002307F3" w:rsidRDefault="002307F3" w:rsidP="00755141">
      <w:pPr>
        <w:spacing w:line="240" w:lineRule="auto"/>
        <w:rPr>
          <w:rFonts w:ascii="Arial" w:hAnsi="Arial" w:cs="Arial"/>
          <w:sz w:val="24"/>
          <w:szCs w:val="24"/>
        </w:rPr>
      </w:pPr>
      <w:r>
        <w:rPr>
          <w:rFonts w:ascii="Arial" w:hAnsi="Arial" w:cs="Arial"/>
          <w:sz w:val="24"/>
          <w:szCs w:val="24"/>
        </w:rPr>
        <w:t xml:space="preserve">Mr Eoin Doyle </w:t>
      </w:r>
      <w:r w:rsidR="00E06A79">
        <w:rPr>
          <w:rFonts w:ascii="Arial" w:hAnsi="Arial" w:cs="Arial"/>
          <w:sz w:val="24"/>
          <w:szCs w:val="24"/>
        </w:rPr>
        <w:t>ad</w:t>
      </w:r>
      <w:r w:rsidR="005B2598">
        <w:rPr>
          <w:rFonts w:ascii="Arial" w:hAnsi="Arial" w:cs="Arial"/>
          <w:sz w:val="24"/>
          <w:szCs w:val="24"/>
        </w:rPr>
        <w:t xml:space="preserve">vised </w:t>
      </w:r>
      <w:r w:rsidR="00E06A79">
        <w:rPr>
          <w:rFonts w:ascii="Arial" w:hAnsi="Arial" w:cs="Arial"/>
          <w:sz w:val="24"/>
          <w:szCs w:val="24"/>
        </w:rPr>
        <w:t>the committee that while various sites have been identified</w:t>
      </w:r>
      <w:r w:rsidR="00990FCE">
        <w:rPr>
          <w:rFonts w:ascii="Arial" w:hAnsi="Arial" w:cs="Arial"/>
          <w:sz w:val="24"/>
          <w:szCs w:val="24"/>
        </w:rPr>
        <w:t>,</w:t>
      </w:r>
      <w:r w:rsidR="00E06A79">
        <w:rPr>
          <w:rFonts w:ascii="Arial" w:hAnsi="Arial" w:cs="Arial"/>
          <w:sz w:val="24"/>
          <w:szCs w:val="24"/>
        </w:rPr>
        <w:t xml:space="preserve"> no </w:t>
      </w:r>
      <w:r w:rsidR="00C00B4B">
        <w:rPr>
          <w:rFonts w:ascii="Arial" w:hAnsi="Arial" w:cs="Arial"/>
          <w:sz w:val="24"/>
          <w:szCs w:val="24"/>
        </w:rPr>
        <w:t>decision ha</w:t>
      </w:r>
      <w:r w:rsidR="00990FCE">
        <w:rPr>
          <w:rFonts w:ascii="Arial" w:hAnsi="Arial" w:cs="Arial"/>
          <w:sz w:val="24"/>
          <w:szCs w:val="24"/>
        </w:rPr>
        <w:t>s</w:t>
      </w:r>
      <w:r w:rsidR="00C00B4B">
        <w:rPr>
          <w:rFonts w:ascii="Arial" w:hAnsi="Arial" w:cs="Arial"/>
          <w:sz w:val="24"/>
          <w:szCs w:val="24"/>
        </w:rPr>
        <w:t xml:space="preserve"> been made and no </w:t>
      </w:r>
      <w:r w:rsidR="00E06A79">
        <w:rPr>
          <w:rFonts w:ascii="Arial" w:hAnsi="Arial" w:cs="Arial"/>
          <w:sz w:val="24"/>
          <w:szCs w:val="24"/>
        </w:rPr>
        <w:t xml:space="preserve">funding has been secured to date.  He committed </w:t>
      </w:r>
      <w:r>
        <w:rPr>
          <w:rFonts w:ascii="Arial" w:hAnsi="Arial" w:cs="Arial"/>
          <w:sz w:val="24"/>
          <w:szCs w:val="24"/>
        </w:rPr>
        <w:t xml:space="preserve">to update Mr John Donohoe, Community &amp; Enterprise on </w:t>
      </w:r>
      <w:r w:rsidR="005B2598">
        <w:rPr>
          <w:rFonts w:ascii="Arial" w:hAnsi="Arial" w:cs="Arial"/>
          <w:sz w:val="24"/>
          <w:szCs w:val="24"/>
        </w:rPr>
        <w:t xml:space="preserve">the </w:t>
      </w:r>
      <w:r>
        <w:rPr>
          <w:rFonts w:ascii="Arial" w:hAnsi="Arial" w:cs="Arial"/>
          <w:sz w:val="24"/>
          <w:szCs w:val="24"/>
        </w:rPr>
        <w:t>SPC</w:t>
      </w:r>
      <w:r w:rsidR="00E06A79">
        <w:rPr>
          <w:rFonts w:ascii="Arial" w:hAnsi="Arial" w:cs="Arial"/>
          <w:sz w:val="24"/>
          <w:szCs w:val="24"/>
        </w:rPr>
        <w:t xml:space="preserve"> </w:t>
      </w:r>
      <w:r w:rsidR="005B2598">
        <w:rPr>
          <w:rFonts w:ascii="Arial" w:hAnsi="Arial" w:cs="Arial"/>
          <w:sz w:val="24"/>
          <w:szCs w:val="24"/>
        </w:rPr>
        <w:t>concerns regarding location</w:t>
      </w:r>
      <w:r>
        <w:rPr>
          <w:rFonts w:ascii="Arial" w:hAnsi="Arial" w:cs="Arial"/>
          <w:sz w:val="24"/>
          <w:szCs w:val="24"/>
        </w:rPr>
        <w:t xml:space="preserve">. </w:t>
      </w:r>
    </w:p>
    <w:p w14:paraId="4E4A0981" w14:textId="5E0761AB" w:rsidR="002307F3" w:rsidRDefault="002505D6" w:rsidP="00755141">
      <w:pPr>
        <w:spacing w:line="240" w:lineRule="auto"/>
        <w:rPr>
          <w:rFonts w:ascii="Arial" w:hAnsi="Arial" w:cs="Arial"/>
          <w:sz w:val="24"/>
          <w:szCs w:val="24"/>
        </w:rPr>
      </w:pPr>
      <w:r>
        <w:rPr>
          <w:rFonts w:ascii="Arial" w:hAnsi="Arial" w:cs="Arial"/>
          <w:sz w:val="24"/>
          <w:szCs w:val="24"/>
        </w:rPr>
        <w:br w:type="column"/>
      </w:r>
    </w:p>
    <w:p w14:paraId="28DEE14C" w14:textId="77777777" w:rsidR="008505B2" w:rsidRDefault="008505B2" w:rsidP="00AD3C3E">
      <w:pPr>
        <w:pStyle w:val="ListParagraph"/>
        <w:numPr>
          <w:ilvl w:val="0"/>
          <w:numId w:val="1"/>
        </w:numPr>
        <w:spacing w:line="240" w:lineRule="auto"/>
        <w:ind w:left="851" w:hanging="284"/>
        <w:jc w:val="both"/>
        <w:rPr>
          <w:rFonts w:ascii="Arial" w:hAnsi="Arial" w:cs="Arial"/>
          <w:b/>
          <w:sz w:val="24"/>
          <w:szCs w:val="24"/>
          <w:u w:val="single"/>
        </w:rPr>
      </w:pPr>
      <w:r>
        <w:rPr>
          <w:rFonts w:ascii="Arial" w:hAnsi="Arial" w:cs="Arial"/>
          <w:b/>
          <w:sz w:val="24"/>
          <w:szCs w:val="24"/>
          <w:u w:val="single"/>
        </w:rPr>
        <w:t>SAFE HOME IRELAND</w:t>
      </w:r>
    </w:p>
    <w:p w14:paraId="2DF436EA" w14:textId="77777777" w:rsidR="000964D2" w:rsidRDefault="00C00B4B" w:rsidP="00C00B4B">
      <w:pPr>
        <w:spacing w:line="240" w:lineRule="auto"/>
        <w:rPr>
          <w:rFonts w:ascii="Arial" w:hAnsi="Arial" w:cs="Arial"/>
          <w:sz w:val="24"/>
          <w:szCs w:val="24"/>
        </w:rPr>
      </w:pPr>
      <w:r>
        <w:rPr>
          <w:rFonts w:ascii="Arial" w:hAnsi="Arial" w:cs="Arial"/>
          <w:sz w:val="24"/>
          <w:szCs w:val="24"/>
        </w:rPr>
        <w:t xml:space="preserve">The </w:t>
      </w:r>
      <w:r w:rsidR="00E06A79">
        <w:rPr>
          <w:rFonts w:ascii="Arial" w:hAnsi="Arial" w:cs="Arial"/>
          <w:sz w:val="24"/>
          <w:szCs w:val="24"/>
        </w:rPr>
        <w:t xml:space="preserve">Chairman welcomed Ms Karen McHugh, Chief Executive Officer, Safe Home Ireland to the meeting.  </w:t>
      </w:r>
      <w:r w:rsidR="002505D6">
        <w:rPr>
          <w:rFonts w:ascii="Arial" w:hAnsi="Arial" w:cs="Arial"/>
          <w:sz w:val="24"/>
          <w:szCs w:val="24"/>
        </w:rPr>
        <w:t xml:space="preserve">  </w:t>
      </w:r>
    </w:p>
    <w:p w14:paraId="4087B6FF" w14:textId="5BDF1597" w:rsidR="000964D2" w:rsidRDefault="00C00B4B" w:rsidP="00C00B4B">
      <w:pPr>
        <w:spacing w:line="240" w:lineRule="auto"/>
        <w:rPr>
          <w:rFonts w:ascii="Arial" w:hAnsi="Arial" w:cs="Arial"/>
          <w:sz w:val="24"/>
          <w:szCs w:val="24"/>
        </w:rPr>
      </w:pPr>
      <w:r>
        <w:rPr>
          <w:rFonts w:ascii="Arial" w:hAnsi="Arial" w:cs="Arial"/>
          <w:sz w:val="24"/>
          <w:szCs w:val="24"/>
        </w:rPr>
        <w:t>Ms McHugh thanked the SPC for inviting her</w:t>
      </w:r>
      <w:r w:rsidR="000964D2">
        <w:rPr>
          <w:rFonts w:ascii="Arial" w:hAnsi="Arial" w:cs="Arial"/>
          <w:sz w:val="24"/>
          <w:szCs w:val="24"/>
        </w:rPr>
        <w:t xml:space="preserve"> to address them on </w:t>
      </w:r>
      <w:r w:rsidR="002505D6">
        <w:rPr>
          <w:rFonts w:ascii="Arial" w:hAnsi="Arial" w:cs="Arial"/>
          <w:sz w:val="24"/>
          <w:szCs w:val="24"/>
        </w:rPr>
        <w:t>Safe Home Ireland a small charity based in Co Mayo</w:t>
      </w:r>
      <w:r w:rsidR="00990FCE">
        <w:rPr>
          <w:rFonts w:ascii="Arial" w:hAnsi="Arial" w:cs="Arial"/>
          <w:sz w:val="24"/>
          <w:szCs w:val="24"/>
        </w:rPr>
        <w:t xml:space="preserve"> and made the following presentation:</w:t>
      </w:r>
    </w:p>
    <w:p w14:paraId="3041EB9D" w14:textId="77777777" w:rsidR="000964D2" w:rsidRDefault="000964D2" w:rsidP="00C00B4B">
      <w:pPr>
        <w:spacing w:line="240" w:lineRule="auto"/>
        <w:rPr>
          <w:rFonts w:ascii="Arial" w:hAnsi="Arial" w:cs="Arial"/>
          <w:sz w:val="24"/>
          <w:szCs w:val="24"/>
        </w:rPr>
      </w:pPr>
    </w:p>
    <w:p w14:paraId="45B02670" w14:textId="76A6474B" w:rsidR="002505D6" w:rsidRPr="002505D6" w:rsidRDefault="00ED679B" w:rsidP="005B2598">
      <w:pPr>
        <w:ind w:left="720"/>
        <w:rPr>
          <w:rFonts w:ascii="Arial" w:hAnsi="Arial" w:cs="Arial"/>
          <w:b/>
          <w:sz w:val="24"/>
          <w:szCs w:val="24"/>
        </w:rPr>
      </w:pPr>
      <w:r w:rsidRPr="002505D6">
        <w:rPr>
          <w:rFonts w:ascii="Arial" w:hAnsi="Arial" w:cs="Arial"/>
          <w:b/>
          <w:sz w:val="24"/>
          <w:szCs w:val="24"/>
        </w:rPr>
        <w:t>SAFE HOME IRELAND</w:t>
      </w:r>
    </w:p>
    <w:p w14:paraId="11BF5F4C" w14:textId="77777777" w:rsidR="002505D6" w:rsidRPr="00C92F11" w:rsidRDefault="002505D6" w:rsidP="005B2598">
      <w:pPr>
        <w:spacing w:line="240" w:lineRule="auto"/>
        <w:ind w:left="720"/>
        <w:rPr>
          <w:rFonts w:ascii="Arial" w:hAnsi="Arial" w:cs="Arial"/>
          <w:sz w:val="24"/>
          <w:szCs w:val="24"/>
        </w:rPr>
      </w:pPr>
      <w:r w:rsidRPr="002505D6">
        <w:rPr>
          <w:rFonts w:ascii="Arial" w:hAnsi="Arial" w:cs="Arial"/>
          <w:sz w:val="24"/>
          <w:szCs w:val="24"/>
        </w:rPr>
        <w:t xml:space="preserve">Founded in 2000 as Pilot Project, Safe Home Ireland now provides key services to anyone considering moving or returning to Ireland. </w:t>
      </w:r>
    </w:p>
    <w:p w14:paraId="75B79A75" w14:textId="77777777" w:rsidR="002505D6" w:rsidRPr="00C92F11" w:rsidRDefault="002505D6" w:rsidP="005B2598">
      <w:pPr>
        <w:spacing w:line="240" w:lineRule="auto"/>
        <w:ind w:left="720"/>
        <w:rPr>
          <w:rFonts w:ascii="Arial" w:hAnsi="Arial" w:cs="Arial"/>
          <w:sz w:val="24"/>
          <w:szCs w:val="24"/>
        </w:rPr>
      </w:pPr>
      <w:r w:rsidRPr="002505D6">
        <w:rPr>
          <w:rFonts w:ascii="Arial" w:hAnsi="Arial" w:cs="Arial"/>
          <w:sz w:val="24"/>
          <w:szCs w:val="24"/>
        </w:rPr>
        <w:t xml:space="preserve">Our head office is in </w:t>
      </w:r>
      <w:proofErr w:type="spellStart"/>
      <w:r w:rsidRPr="002505D6">
        <w:rPr>
          <w:rFonts w:ascii="Arial" w:hAnsi="Arial" w:cs="Arial"/>
          <w:sz w:val="24"/>
          <w:szCs w:val="24"/>
        </w:rPr>
        <w:t>Mulranny</w:t>
      </w:r>
      <w:proofErr w:type="spellEnd"/>
      <w:r w:rsidRPr="002505D6">
        <w:rPr>
          <w:rFonts w:ascii="Arial" w:hAnsi="Arial" w:cs="Arial"/>
          <w:sz w:val="24"/>
          <w:szCs w:val="24"/>
        </w:rPr>
        <w:t xml:space="preserve">, Co. Mayo, with outreach offices in Galway and Kerry. </w:t>
      </w:r>
    </w:p>
    <w:p w14:paraId="1FAD6F05" w14:textId="77777777" w:rsidR="002505D6" w:rsidRPr="00C92F11" w:rsidRDefault="002505D6" w:rsidP="005B2598">
      <w:pPr>
        <w:spacing w:line="240" w:lineRule="auto"/>
        <w:ind w:left="720"/>
        <w:rPr>
          <w:rFonts w:ascii="Arial" w:hAnsi="Arial" w:cs="Arial"/>
          <w:sz w:val="24"/>
          <w:szCs w:val="24"/>
        </w:rPr>
      </w:pPr>
      <w:r w:rsidRPr="002505D6">
        <w:rPr>
          <w:rFonts w:ascii="Arial" w:hAnsi="Arial" w:cs="Arial"/>
          <w:sz w:val="24"/>
          <w:szCs w:val="24"/>
        </w:rPr>
        <w:t>Our</w:t>
      </w:r>
      <w:r w:rsidRPr="002505D6">
        <w:rPr>
          <w:rFonts w:ascii="Arial" w:hAnsi="Arial" w:cs="Arial"/>
          <w:b/>
          <w:bCs/>
          <w:sz w:val="24"/>
          <w:szCs w:val="24"/>
        </w:rPr>
        <w:t xml:space="preserve"> vision - </w:t>
      </w:r>
      <w:r w:rsidRPr="002505D6">
        <w:rPr>
          <w:rFonts w:ascii="Arial" w:hAnsi="Arial" w:cs="Arial"/>
          <w:sz w:val="24"/>
          <w:szCs w:val="24"/>
          <w:lang w:val="en-US"/>
        </w:rPr>
        <w:t xml:space="preserve">to ensure that anyone considering of returning or moving to Ireland is given every opportunity to make an informed decision </w:t>
      </w:r>
    </w:p>
    <w:p w14:paraId="5B88D7AD" w14:textId="77777777" w:rsidR="002505D6" w:rsidRPr="00C92F11" w:rsidRDefault="002505D6" w:rsidP="005B2598">
      <w:pPr>
        <w:spacing w:line="240" w:lineRule="auto"/>
        <w:ind w:left="720"/>
        <w:rPr>
          <w:rFonts w:ascii="Arial" w:hAnsi="Arial" w:cs="Arial"/>
          <w:sz w:val="24"/>
          <w:szCs w:val="24"/>
        </w:rPr>
      </w:pPr>
      <w:r w:rsidRPr="002505D6">
        <w:rPr>
          <w:rFonts w:ascii="Arial" w:hAnsi="Arial" w:cs="Arial"/>
          <w:sz w:val="24"/>
          <w:szCs w:val="24"/>
          <w:lang w:val="en-US"/>
        </w:rPr>
        <w:t>Our</w:t>
      </w:r>
      <w:r w:rsidRPr="002505D6">
        <w:rPr>
          <w:rFonts w:ascii="Arial" w:hAnsi="Arial" w:cs="Arial"/>
          <w:b/>
          <w:bCs/>
          <w:sz w:val="24"/>
          <w:szCs w:val="24"/>
          <w:lang w:val="en-US"/>
        </w:rPr>
        <w:t xml:space="preserve"> mission - </w:t>
      </w:r>
      <w:r w:rsidRPr="002505D6">
        <w:rPr>
          <w:rFonts w:ascii="Arial" w:hAnsi="Arial" w:cs="Arial"/>
          <w:sz w:val="24"/>
          <w:szCs w:val="24"/>
          <w:lang w:val="en-US"/>
        </w:rPr>
        <w:t xml:space="preserve">to act as the </w:t>
      </w:r>
      <w:r w:rsidRPr="002505D6">
        <w:rPr>
          <w:rFonts w:ascii="Arial" w:hAnsi="Arial" w:cs="Arial"/>
          <w:i/>
          <w:iCs/>
          <w:sz w:val="24"/>
          <w:szCs w:val="24"/>
          <w:lang w:val="en-US"/>
        </w:rPr>
        <w:t>link</w:t>
      </w:r>
      <w:r w:rsidRPr="002505D6">
        <w:rPr>
          <w:rFonts w:ascii="Arial" w:hAnsi="Arial" w:cs="Arial"/>
          <w:sz w:val="24"/>
          <w:szCs w:val="24"/>
          <w:lang w:val="en-US"/>
        </w:rPr>
        <w:t xml:space="preserve"> for Irish emigrants both at home and abroad by providing advice, information, guidance and supports for those seeking permanent repatriation as well as those who chose to stay in their adopted country.  </w:t>
      </w:r>
    </w:p>
    <w:p w14:paraId="52DCA710" w14:textId="77777777" w:rsidR="00C00B4B" w:rsidRDefault="00C00B4B" w:rsidP="005B2598">
      <w:pPr>
        <w:ind w:left="720"/>
        <w:rPr>
          <w:rFonts w:ascii="Arial" w:hAnsi="Arial" w:cs="Arial"/>
          <w:b/>
          <w:sz w:val="24"/>
          <w:szCs w:val="24"/>
        </w:rPr>
      </w:pPr>
    </w:p>
    <w:p w14:paraId="07629366" w14:textId="7554D783" w:rsidR="002505D6" w:rsidRPr="002505D6" w:rsidRDefault="00ED679B" w:rsidP="005B2598">
      <w:pPr>
        <w:ind w:left="720"/>
        <w:rPr>
          <w:rFonts w:ascii="Arial" w:hAnsi="Arial" w:cs="Arial"/>
          <w:b/>
          <w:sz w:val="24"/>
          <w:szCs w:val="24"/>
        </w:rPr>
      </w:pPr>
      <w:r w:rsidRPr="002505D6">
        <w:rPr>
          <w:rFonts w:ascii="Arial" w:hAnsi="Arial" w:cs="Arial"/>
          <w:b/>
          <w:sz w:val="24"/>
          <w:szCs w:val="24"/>
        </w:rPr>
        <w:t>FOUR PILLARS</w:t>
      </w:r>
    </w:p>
    <w:p w14:paraId="6BBD621B" w14:textId="77777777" w:rsidR="002505D6" w:rsidRPr="002505D6" w:rsidRDefault="002505D6" w:rsidP="005B2598">
      <w:pPr>
        <w:ind w:left="720"/>
        <w:rPr>
          <w:rFonts w:ascii="Arial" w:hAnsi="Arial" w:cs="Arial"/>
          <w:bCs/>
          <w:sz w:val="24"/>
          <w:szCs w:val="24"/>
          <w:lang w:val="en-US"/>
        </w:rPr>
      </w:pPr>
      <w:r w:rsidRPr="002505D6">
        <w:rPr>
          <w:rFonts w:ascii="Arial" w:hAnsi="Arial" w:cs="Arial"/>
          <w:bCs/>
          <w:sz w:val="24"/>
          <w:szCs w:val="24"/>
          <w:lang w:val="en-US"/>
        </w:rPr>
        <w:t xml:space="preserve">Advice &amp; Information </w:t>
      </w:r>
    </w:p>
    <w:p w14:paraId="5B698C89" w14:textId="77777777" w:rsidR="002505D6" w:rsidRPr="00C92F11" w:rsidRDefault="002505D6" w:rsidP="005B2598">
      <w:pPr>
        <w:numPr>
          <w:ilvl w:val="0"/>
          <w:numId w:val="11"/>
        </w:numPr>
        <w:tabs>
          <w:tab w:val="clear" w:pos="720"/>
          <w:tab w:val="num" w:pos="1440"/>
        </w:tabs>
        <w:spacing w:line="240" w:lineRule="auto"/>
        <w:ind w:left="1440"/>
        <w:rPr>
          <w:rFonts w:ascii="Arial" w:hAnsi="Arial" w:cs="Arial"/>
          <w:bCs/>
          <w:sz w:val="24"/>
          <w:szCs w:val="24"/>
          <w:lang w:val="en-GB"/>
        </w:rPr>
      </w:pPr>
      <w:r w:rsidRPr="002505D6">
        <w:rPr>
          <w:rFonts w:ascii="Arial" w:hAnsi="Arial" w:cs="Arial"/>
          <w:bCs/>
          <w:sz w:val="24"/>
          <w:szCs w:val="24"/>
          <w:lang w:val="en-GB"/>
        </w:rPr>
        <w:t>We provide an </w:t>
      </w:r>
      <w:r w:rsidRPr="002505D6">
        <w:rPr>
          <w:rFonts w:ascii="Arial" w:hAnsi="Arial" w:cs="Arial"/>
          <w:bCs/>
          <w:i/>
          <w:iCs/>
          <w:sz w:val="24"/>
          <w:szCs w:val="24"/>
          <w:lang w:val="en-GB"/>
        </w:rPr>
        <w:t>information and advice service</w:t>
      </w:r>
      <w:r w:rsidRPr="002505D6">
        <w:rPr>
          <w:rFonts w:ascii="Arial" w:hAnsi="Arial" w:cs="Arial"/>
          <w:bCs/>
          <w:sz w:val="24"/>
          <w:szCs w:val="24"/>
          <w:lang w:val="en-GB"/>
        </w:rPr>
        <w:t> to anyone (regardless of age or circumstances) who may be contemplating returning or moving to Ireland.</w:t>
      </w:r>
    </w:p>
    <w:p w14:paraId="7B413ECE" w14:textId="77777777" w:rsidR="002505D6" w:rsidRPr="002505D6" w:rsidRDefault="002505D6" w:rsidP="005B2598">
      <w:pPr>
        <w:ind w:left="720"/>
        <w:rPr>
          <w:rFonts w:ascii="Arial" w:hAnsi="Arial" w:cs="Arial"/>
          <w:sz w:val="24"/>
          <w:szCs w:val="24"/>
        </w:rPr>
      </w:pPr>
      <w:r w:rsidRPr="002505D6">
        <w:rPr>
          <w:rFonts w:ascii="Arial" w:hAnsi="Arial" w:cs="Arial"/>
          <w:bCs/>
          <w:sz w:val="24"/>
          <w:szCs w:val="24"/>
          <w:lang w:val="en-US"/>
        </w:rPr>
        <w:t xml:space="preserve">Housing Assistance </w:t>
      </w:r>
    </w:p>
    <w:p w14:paraId="11135947" w14:textId="0A9E9756" w:rsidR="002505D6" w:rsidRPr="002505D6" w:rsidRDefault="002505D6" w:rsidP="005B2598">
      <w:pPr>
        <w:pStyle w:val="ListParagraph"/>
        <w:numPr>
          <w:ilvl w:val="0"/>
          <w:numId w:val="14"/>
        </w:numPr>
        <w:spacing w:line="240" w:lineRule="auto"/>
        <w:ind w:left="1440"/>
        <w:rPr>
          <w:rFonts w:ascii="Arial" w:hAnsi="Arial" w:cs="Arial"/>
          <w:sz w:val="24"/>
          <w:szCs w:val="24"/>
        </w:rPr>
      </w:pPr>
      <w:r w:rsidRPr="002505D6">
        <w:rPr>
          <w:rFonts w:ascii="Arial" w:hAnsi="Arial" w:cs="Arial"/>
          <w:i/>
          <w:iCs/>
          <w:sz w:val="24"/>
          <w:szCs w:val="24"/>
          <w:lang w:val="en-US"/>
        </w:rPr>
        <w:t>We assist</w:t>
      </w:r>
      <w:r w:rsidRPr="002505D6">
        <w:rPr>
          <w:rFonts w:ascii="Arial" w:hAnsi="Arial" w:cs="Arial"/>
          <w:sz w:val="24"/>
          <w:szCs w:val="24"/>
          <w:lang w:val="en-US"/>
        </w:rPr>
        <w:t xml:space="preserve"> </w:t>
      </w:r>
      <w:r w:rsidRPr="002505D6">
        <w:rPr>
          <w:rFonts w:ascii="Arial" w:hAnsi="Arial" w:cs="Arial"/>
          <w:i/>
          <w:iCs/>
          <w:sz w:val="24"/>
          <w:szCs w:val="24"/>
          <w:lang w:val="en-US"/>
        </w:rPr>
        <w:t>qualifying</w:t>
      </w:r>
      <w:r w:rsidRPr="002505D6">
        <w:rPr>
          <w:rFonts w:ascii="Arial" w:hAnsi="Arial" w:cs="Arial"/>
          <w:sz w:val="24"/>
          <w:szCs w:val="24"/>
          <w:lang w:val="en-US"/>
        </w:rPr>
        <w:t xml:space="preserve"> </w:t>
      </w:r>
      <w:r w:rsidRPr="002505D6">
        <w:rPr>
          <w:rFonts w:ascii="Arial" w:hAnsi="Arial" w:cs="Arial"/>
          <w:i/>
          <w:iCs/>
          <w:sz w:val="24"/>
          <w:szCs w:val="24"/>
          <w:lang w:val="en-US"/>
        </w:rPr>
        <w:t>older Irish born emigrants</w:t>
      </w:r>
      <w:r w:rsidRPr="002505D6">
        <w:rPr>
          <w:rFonts w:ascii="Arial" w:hAnsi="Arial" w:cs="Arial"/>
          <w:sz w:val="24"/>
          <w:szCs w:val="24"/>
          <w:lang w:val="en-US"/>
        </w:rPr>
        <w:t xml:space="preserve"> to return to </w:t>
      </w:r>
      <w:r w:rsidRPr="002505D6">
        <w:rPr>
          <w:rFonts w:ascii="Arial" w:hAnsi="Arial" w:cs="Arial"/>
          <w:i/>
          <w:iCs/>
          <w:sz w:val="24"/>
          <w:szCs w:val="24"/>
          <w:lang w:val="en-US"/>
        </w:rPr>
        <w:t>secure</w:t>
      </w:r>
      <w:r w:rsidRPr="002505D6">
        <w:rPr>
          <w:rFonts w:ascii="Arial" w:hAnsi="Arial" w:cs="Arial"/>
          <w:sz w:val="24"/>
          <w:szCs w:val="24"/>
          <w:lang w:val="en-US"/>
        </w:rPr>
        <w:t xml:space="preserve"> accommodation in Ireland and </w:t>
      </w:r>
      <w:r w:rsidRPr="002505D6">
        <w:rPr>
          <w:rFonts w:ascii="Arial" w:hAnsi="Arial" w:cs="Arial"/>
          <w:i/>
          <w:iCs/>
          <w:sz w:val="24"/>
          <w:szCs w:val="24"/>
          <w:lang w:val="en-US"/>
        </w:rPr>
        <w:t>liaise</w:t>
      </w:r>
      <w:r w:rsidRPr="002505D6">
        <w:rPr>
          <w:rFonts w:ascii="Arial" w:hAnsi="Arial" w:cs="Arial"/>
          <w:sz w:val="24"/>
          <w:szCs w:val="24"/>
          <w:lang w:val="en-US"/>
        </w:rPr>
        <w:t xml:space="preserve"> with Housing providers in Ireland to explore appropriate and secure housing options for qualifying applicants seeking to return to social housing</w:t>
      </w:r>
    </w:p>
    <w:p w14:paraId="2E54B6C3" w14:textId="77777777" w:rsidR="002505D6" w:rsidRPr="002505D6" w:rsidRDefault="002505D6" w:rsidP="005B2598">
      <w:pPr>
        <w:ind w:left="720"/>
        <w:rPr>
          <w:rFonts w:ascii="Arial" w:hAnsi="Arial" w:cs="Arial"/>
          <w:bCs/>
          <w:sz w:val="24"/>
          <w:szCs w:val="24"/>
          <w:lang w:val="en-US"/>
        </w:rPr>
      </w:pPr>
      <w:r w:rsidRPr="002505D6">
        <w:rPr>
          <w:rFonts w:ascii="Arial" w:hAnsi="Arial" w:cs="Arial"/>
          <w:bCs/>
          <w:sz w:val="24"/>
          <w:szCs w:val="24"/>
          <w:lang w:val="en-US"/>
        </w:rPr>
        <w:t>Advocacy &amp; Outreach</w:t>
      </w:r>
    </w:p>
    <w:p w14:paraId="02F412A3" w14:textId="77777777" w:rsidR="002505D6" w:rsidRPr="00C92F11" w:rsidRDefault="002505D6" w:rsidP="005B2598">
      <w:pPr>
        <w:numPr>
          <w:ilvl w:val="0"/>
          <w:numId w:val="12"/>
        </w:numPr>
        <w:tabs>
          <w:tab w:val="clear" w:pos="720"/>
          <w:tab w:val="num" w:pos="1440"/>
        </w:tabs>
        <w:spacing w:line="240" w:lineRule="auto"/>
        <w:ind w:left="1440"/>
        <w:rPr>
          <w:rFonts w:ascii="Arial" w:hAnsi="Arial" w:cs="Arial"/>
          <w:sz w:val="24"/>
          <w:szCs w:val="24"/>
        </w:rPr>
      </w:pPr>
      <w:r w:rsidRPr="002505D6">
        <w:rPr>
          <w:rFonts w:ascii="Arial" w:hAnsi="Arial" w:cs="Arial"/>
          <w:sz w:val="24"/>
          <w:szCs w:val="24"/>
        </w:rPr>
        <w:t xml:space="preserve">We carry out </w:t>
      </w:r>
      <w:r w:rsidRPr="002505D6">
        <w:rPr>
          <w:rFonts w:ascii="Arial" w:hAnsi="Arial" w:cs="Arial"/>
          <w:i/>
          <w:iCs/>
          <w:sz w:val="24"/>
          <w:szCs w:val="24"/>
        </w:rPr>
        <w:t xml:space="preserve">Home Visits </w:t>
      </w:r>
      <w:r w:rsidRPr="002505D6">
        <w:rPr>
          <w:rFonts w:ascii="Arial" w:hAnsi="Arial" w:cs="Arial"/>
          <w:sz w:val="24"/>
          <w:szCs w:val="24"/>
        </w:rPr>
        <w:t xml:space="preserve">to Safe Home housing applicants throughout the </w:t>
      </w:r>
      <w:r w:rsidRPr="002505D6">
        <w:rPr>
          <w:rFonts w:ascii="Arial" w:hAnsi="Arial" w:cs="Arial"/>
          <w:i/>
          <w:iCs/>
          <w:sz w:val="24"/>
          <w:szCs w:val="24"/>
        </w:rPr>
        <w:t>UK</w:t>
      </w:r>
      <w:r w:rsidRPr="002505D6">
        <w:rPr>
          <w:rFonts w:ascii="Arial" w:hAnsi="Arial" w:cs="Arial"/>
          <w:sz w:val="24"/>
          <w:szCs w:val="24"/>
        </w:rPr>
        <w:t xml:space="preserve"> (funding related) and we </w:t>
      </w:r>
      <w:r w:rsidRPr="002505D6">
        <w:rPr>
          <w:rFonts w:ascii="Arial" w:hAnsi="Arial" w:cs="Arial"/>
          <w:i/>
          <w:iCs/>
          <w:sz w:val="24"/>
          <w:szCs w:val="24"/>
          <w:lang w:val="en-US"/>
        </w:rPr>
        <w:t>offer Outreach and advocacy service to people who have returned home</w:t>
      </w:r>
      <w:r w:rsidRPr="002505D6">
        <w:rPr>
          <w:rFonts w:ascii="Arial" w:hAnsi="Arial" w:cs="Arial"/>
          <w:sz w:val="24"/>
          <w:szCs w:val="24"/>
          <w:lang w:val="en-US"/>
        </w:rPr>
        <w:t xml:space="preserve"> both through and independent of Safe </w:t>
      </w:r>
      <w:proofErr w:type="gramStart"/>
      <w:r w:rsidRPr="002505D6">
        <w:rPr>
          <w:rFonts w:ascii="Arial" w:hAnsi="Arial" w:cs="Arial"/>
          <w:sz w:val="24"/>
          <w:szCs w:val="24"/>
          <w:lang w:val="en-US"/>
        </w:rPr>
        <w:t>Home  in</w:t>
      </w:r>
      <w:proofErr w:type="gramEnd"/>
      <w:r w:rsidRPr="002505D6">
        <w:rPr>
          <w:rFonts w:ascii="Arial" w:hAnsi="Arial" w:cs="Arial"/>
          <w:sz w:val="24"/>
          <w:szCs w:val="24"/>
          <w:lang w:val="en-US"/>
        </w:rPr>
        <w:t xml:space="preserve"> all </w:t>
      </w:r>
      <w:r w:rsidRPr="002505D6">
        <w:rPr>
          <w:rFonts w:ascii="Arial" w:hAnsi="Arial" w:cs="Arial"/>
          <w:bCs/>
          <w:sz w:val="24"/>
          <w:szCs w:val="24"/>
          <w:lang w:val="en-US"/>
        </w:rPr>
        <w:t xml:space="preserve">26 counties </w:t>
      </w:r>
    </w:p>
    <w:p w14:paraId="687BA8BE" w14:textId="77777777" w:rsidR="002505D6" w:rsidRPr="00C92F11" w:rsidRDefault="002505D6" w:rsidP="005B2598">
      <w:pPr>
        <w:spacing w:line="240" w:lineRule="auto"/>
        <w:ind w:left="720"/>
        <w:rPr>
          <w:rFonts w:ascii="Arial" w:hAnsi="Arial" w:cs="Arial"/>
          <w:sz w:val="24"/>
          <w:szCs w:val="24"/>
        </w:rPr>
      </w:pPr>
      <w:r w:rsidRPr="002505D6">
        <w:rPr>
          <w:rFonts w:ascii="Arial" w:hAnsi="Arial" w:cs="Arial"/>
          <w:bCs/>
          <w:sz w:val="24"/>
          <w:szCs w:val="24"/>
          <w:lang w:val="en-US"/>
        </w:rPr>
        <w:t>Connect</w:t>
      </w:r>
    </w:p>
    <w:p w14:paraId="6B055D56" w14:textId="77777777" w:rsidR="002505D6" w:rsidRPr="00C92F11" w:rsidRDefault="002505D6" w:rsidP="005B2598">
      <w:pPr>
        <w:numPr>
          <w:ilvl w:val="0"/>
          <w:numId w:val="13"/>
        </w:numPr>
        <w:tabs>
          <w:tab w:val="clear" w:pos="720"/>
          <w:tab w:val="num" w:pos="1440"/>
        </w:tabs>
        <w:spacing w:line="240" w:lineRule="auto"/>
        <w:ind w:left="1440"/>
        <w:rPr>
          <w:rFonts w:ascii="Arial" w:hAnsi="Arial" w:cs="Arial"/>
          <w:sz w:val="24"/>
          <w:szCs w:val="24"/>
        </w:rPr>
      </w:pPr>
      <w:r w:rsidRPr="002505D6">
        <w:rPr>
          <w:rFonts w:ascii="Arial" w:hAnsi="Arial" w:cs="Arial"/>
          <w:sz w:val="24"/>
          <w:szCs w:val="24"/>
          <w:lang w:val="en-US"/>
        </w:rPr>
        <w:t xml:space="preserve">We act as a </w:t>
      </w:r>
      <w:r w:rsidRPr="002505D6">
        <w:rPr>
          <w:rFonts w:ascii="Arial" w:hAnsi="Arial" w:cs="Arial"/>
          <w:i/>
          <w:iCs/>
          <w:sz w:val="24"/>
          <w:szCs w:val="24"/>
          <w:lang w:val="en-US"/>
        </w:rPr>
        <w:t>link</w:t>
      </w:r>
      <w:r w:rsidRPr="002505D6">
        <w:rPr>
          <w:rFonts w:ascii="Arial" w:hAnsi="Arial" w:cs="Arial"/>
          <w:sz w:val="24"/>
          <w:szCs w:val="24"/>
          <w:lang w:val="en-US"/>
        </w:rPr>
        <w:t xml:space="preserve"> for emigrants both at home and abroad, from those seeking permanent return to those who choose to stay in </w:t>
      </w:r>
      <w:proofErr w:type="gramStart"/>
      <w:r w:rsidRPr="002505D6">
        <w:rPr>
          <w:rFonts w:ascii="Arial" w:hAnsi="Arial" w:cs="Arial"/>
          <w:sz w:val="24"/>
          <w:szCs w:val="24"/>
          <w:lang w:val="en-US"/>
        </w:rPr>
        <w:t>their  adopted</w:t>
      </w:r>
      <w:proofErr w:type="gramEnd"/>
      <w:r w:rsidRPr="002505D6">
        <w:rPr>
          <w:rFonts w:ascii="Arial" w:hAnsi="Arial" w:cs="Arial"/>
          <w:sz w:val="24"/>
          <w:szCs w:val="24"/>
          <w:lang w:val="en-US"/>
        </w:rPr>
        <w:t xml:space="preserve"> country. </w:t>
      </w:r>
    </w:p>
    <w:p w14:paraId="47DA94B1" w14:textId="77777777" w:rsidR="002505D6" w:rsidRPr="00C92F11" w:rsidRDefault="002505D6" w:rsidP="005B2598">
      <w:pPr>
        <w:numPr>
          <w:ilvl w:val="0"/>
          <w:numId w:val="13"/>
        </w:numPr>
        <w:tabs>
          <w:tab w:val="clear" w:pos="720"/>
          <w:tab w:val="num" w:pos="1440"/>
        </w:tabs>
        <w:spacing w:line="240" w:lineRule="auto"/>
        <w:ind w:left="1440"/>
        <w:rPr>
          <w:rFonts w:ascii="Arial" w:hAnsi="Arial" w:cs="Arial"/>
          <w:sz w:val="24"/>
          <w:szCs w:val="24"/>
        </w:rPr>
      </w:pPr>
      <w:r w:rsidRPr="002505D6">
        <w:rPr>
          <w:rFonts w:ascii="Arial" w:hAnsi="Arial" w:cs="Arial"/>
          <w:sz w:val="24"/>
          <w:szCs w:val="24"/>
          <w:lang w:val="en-US"/>
        </w:rPr>
        <w:lastRenderedPageBreak/>
        <w:t xml:space="preserve">We also work in partnership with agencies at home and abroad to offer a professional, holistic and </w:t>
      </w:r>
      <w:proofErr w:type="gramStart"/>
      <w:r w:rsidRPr="002505D6">
        <w:rPr>
          <w:rFonts w:ascii="Arial" w:hAnsi="Arial" w:cs="Arial"/>
          <w:sz w:val="24"/>
          <w:szCs w:val="24"/>
          <w:lang w:val="en-US"/>
        </w:rPr>
        <w:t>person centered</w:t>
      </w:r>
      <w:proofErr w:type="gramEnd"/>
      <w:r w:rsidRPr="002505D6">
        <w:rPr>
          <w:rFonts w:ascii="Arial" w:hAnsi="Arial" w:cs="Arial"/>
          <w:sz w:val="24"/>
          <w:szCs w:val="24"/>
          <w:lang w:val="en-US"/>
        </w:rPr>
        <w:t xml:space="preserve"> service to our client group.  </w:t>
      </w:r>
    </w:p>
    <w:p w14:paraId="27872C3C" w14:textId="77777777" w:rsidR="002505D6" w:rsidRPr="002505D6" w:rsidRDefault="002505D6" w:rsidP="002505D6">
      <w:pPr>
        <w:rPr>
          <w:rFonts w:ascii="Arial" w:hAnsi="Arial" w:cs="Arial"/>
          <w:sz w:val="24"/>
          <w:szCs w:val="24"/>
        </w:rPr>
      </w:pPr>
    </w:p>
    <w:p w14:paraId="07B8BCC9" w14:textId="251F5267" w:rsidR="002505D6" w:rsidRPr="002505D6" w:rsidRDefault="00ED679B" w:rsidP="00CD6C71">
      <w:pPr>
        <w:ind w:left="720"/>
        <w:rPr>
          <w:rFonts w:ascii="Arial" w:hAnsi="Arial" w:cs="Arial"/>
          <w:sz w:val="24"/>
          <w:szCs w:val="24"/>
        </w:rPr>
      </w:pPr>
      <w:r w:rsidRPr="002505D6">
        <w:rPr>
          <w:rFonts w:ascii="Arial" w:hAnsi="Arial" w:cs="Arial"/>
          <w:b/>
          <w:bCs/>
          <w:sz w:val="24"/>
          <w:szCs w:val="24"/>
          <w:lang w:val="en-US"/>
        </w:rPr>
        <w:t>SAFE HOME QUALIFYING CRITERIA (FOR HOUSING)</w:t>
      </w:r>
    </w:p>
    <w:p w14:paraId="552F2D55" w14:textId="77777777" w:rsidR="002505D6" w:rsidRPr="00C92F11" w:rsidRDefault="002505D6" w:rsidP="00CD6C71">
      <w:pPr>
        <w:numPr>
          <w:ilvl w:val="0"/>
          <w:numId w:val="15"/>
        </w:numPr>
        <w:tabs>
          <w:tab w:val="clear" w:pos="720"/>
          <w:tab w:val="num" w:pos="1440"/>
        </w:tabs>
        <w:spacing w:line="240" w:lineRule="auto"/>
        <w:ind w:left="1440"/>
        <w:rPr>
          <w:rFonts w:ascii="Arial" w:hAnsi="Arial" w:cs="Arial"/>
          <w:sz w:val="24"/>
          <w:szCs w:val="24"/>
        </w:rPr>
      </w:pPr>
      <w:r w:rsidRPr="002505D6">
        <w:rPr>
          <w:rFonts w:ascii="Arial" w:hAnsi="Arial" w:cs="Arial"/>
          <w:sz w:val="24"/>
          <w:szCs w:val="24"/>
        </w:rPr>
        <w:t>Irish born emigrants living abroad</w:t>
      </w:r>
    </w:p>
    <w:p w14:paraId="0DEAE635" w14:textId="77777777" w:rsidR="002505D6" w:rsidRPr="00C92F11" w:rsidRDefault="002505D6" w:rsidP="00CD6C71">
      <w:pPr>
        <w:numPr>
          <w:ilvl w:val="0"/>
          <w:numId w:val="15"/>
        </w:numPr>
        <w:tabs>
          <w:tab w:val="clear" w:pos="720"/>
          <w:tab w:val="num" w:pos="1440"/>
        </w:tabs>
        <w:spacing w:line="240" w:lineRule="auto"/>
        <w:ind w:left="1440"/>
        <w:rPr>
          <w:rFonts w:ascii="Arial" w:hAnsi="Arial" w:cs="Arial"/>
          <w:sz w:val="24"/>
          <w:szCs w:val="24"/>
        </w:rPr>
      </w:pPr>
      <w:r w:rsidRPr="002505D6">
        <w:rPr>
          <w:rFonts w:ascii="Arial" w:hAnsi="Arial" w:cs="Arial"/>
          <w:sz w:val="24"/>
          <w:szCs w:val="24"/>
        </w:rPr>
        <w:t xml:space="preserve">Aged 57 years and over </w:t>
      </w:r>
    </w:p>
    <w:p w14:paraId="078E27F2" w14:textId="77777777" w:rsidR="002505D6" w:rsidRPr="00C92F11" w:rsidRDefault="002505D6" w:rsidP="00CD6C71">
      <w:pPr>
        <w:numPr>
          <w:ilvl w:val="0"/>
          <w:numId w:val="15"/>
        </w:numPr>
        <w:tabs>
          <w:tab w:val="clear" w:pos="720"/>
          <w:tab w:val="num" w:pos="1440"/>
        </w:tabs>
        <w:spacing w:line="240" w:lineRule="auto"/>
        <w:ind w:left="1440"/>
        <w:rPr>
          <w:rFonts w:ascii="Arial" w:hAnsi="Arial" w:cs="Arial"/>
          <w:sz w:val="24"/>
          <w:szCs w:val="24"/>
        </w:rPr>
      </w:pPr>
      <w:r w:rsidRPr="002505D6">
        <w:rPr>
          <w:rFonts w:ascii="Arial" w:hAnsi="Arial" w:cs="Arial"/>
          <w:sz w:val="24"/>
          <w:szCs w:val="24"/>
        </w:rPr>
        <w:t>Capable of Independent living</w:t>
      </w:r>
    </w:p>
    <w:p w14:paraId="739F143A" w14:textId="77777777" w:rsidR="002505D6" w:rsidRPr="00C92F11" w:rsidRDefault="002505D6" w:rsidP="00CD6C71">
      <w:pPr>
        <w:numPr>
          <w:ilvl w:val="0"/>
          <w:numId w:val="15"/>
        </w:numPr>
        <w:tabs>
          <w:tab w:val="clear" w:pos="720"/>
          <w:tab w:val="num" w:pos="1440"/>
        </w:tabs>
        <w:spacing w:line="240" w:lineRule="auto"/>
        <w:ind w:left="1440"/>
        <w:rPr>
          <w:rFonts w:ascii="Arial" w:hAnsi="Arial" w:cs="Arial"/>
          <w:sz w:val="24"/>
          <w:szCs w:val="24"/>
        </w:rPr>
      </w:pPr>
      <w:r w:rsidRPr="002505D6">
        <w:rPr>
          <w:rFonts w:ascii="Arial" w:hAnsi="Arial" w:cs="Arial"/>
          <w:sz w:val="24"/>
          <w:szCs w:val="24"/>
        </w:rPr>
        <w:t>Living in rented accommodation abroad and unable to provide accommodation for themselves (from their own income/savings) on return to Ireland</w:t>
      </w:r>
    </w:p>
    <w:p w14:paraId="38D7E071" w14:textId="77777777" w:rsidR="002505D6" w:rsidRPr="002505D6" w:rsidRDefault="002505D6" w:rsidP="00CD6C71">
      <w:pPr>
        <w:ind w:left="720"/>
        <w:rPr>
          <w:rFonts w:ascii="Arial" w:hAnsi="Arial" w:cs="Arial"/>
          <w:sz w:val="24"/>
          <w:szCs w:val="24"/>
        </w:rPr>
      </w:pPr>
      <w:r w:rsidRPr="002505D6">
        <w:rPr>
          <w:rFonts w:ascii="Arial" w:hAnsi="Arial" w:cs="Arial"/>
          <w:b/>
          <w:bCs/>
          <w:sz w:val="24"/>
          <w:szCs w:val="24"/>
          <w:u w:val="single"/>
        </w:rPr>
        <w:t>NOTE</w:t>
      </w:r>
      <w:r w:rsidRPr="002505D6">
        <w:rPr>
          <w:rFonts w:ascii="Arial" w:hAnsi="Arial" w:cs="Arial"/>
          <w:sz w:val="24"/>
          <w:szCs w:val="24"/>
        </w:rPr>
        <w:t xml:space="preserve"> – WE PROVIDE ADVICE, INFORMATION AND REFERRAL FOR ALL OTHERS WHO CONTACT OUR SERVICE</w:t>
      </w:r>
    </w:p>
    <w:p w14:paraId="4CCA3421" w14:textId="77777777" w:rsidR="002505D6" w:rsidRPr="002505D6" w:rsidRDefault="002505D6" w:rsidP="005B2598">
      <w:pPr>
        <w:ind w:left="360"/>
        <w:rPr>
          <w:rFonts w:ascii="Arial" w:hAnsi="Arial" w:cs="Arial"/>
          <w:sz w:val="24"/>
          <w:szCs w:val="24"/>
        </w:rPr>
      </w:pPr>
    </w:p>
    <w:p w14:paraId="043EB11B" w14:textId="1899F091" w:rsidR="002505D6" w:rsidRPr="002505D6" w:rsidRDefault="00ED679B" w:rsidP="00CD6C71">
      <w:pPr>
        <w:ind w:left="720"/>
        <w:rPr>
          <w:rFonts w:ascii="Arial" w:hAnsi="Arial" w:cs="Arial"/>
          <w:sz w:val="24"/>
          <w:szCs w:val="24"/>
        </w:rPr>
      </w:pPr>
      <w:r w:rsidRPr="002505D6">
        <w:rPr>
          <w:rFonts w:ascii="Arial" w:hAnsi="Arial" w:cs="Arial"/>
          <w:b/>
          <w:bCs/>
          <w:sz w:val="24"/>
          <w:szCs w:val="24"/>
          <w:lang w:val="en-US"/>
        </w:rPr>
        <w:t>OUTPUTS, OUTCOMES &amp; IMPACT – JAN-DEC 201</w:t>
      </w:r>
    </w:p>
    <w:p w14:paraId="741D077C" w14:textId="77777777" w:rsidR="002505D6" w:rsidRPr="00C92F11" w:rsidRDefault="002505D6" w:rsidP="00CD6C71">
      <w:pPr>
        <w:numPr>
          <w:ilvl w:val="0"/>
          <w:numId w:val="16"/>
        </w:numPr>
        <w:tabs>
          <w:tab w:val="clear" w:pos="720"/>
          <w:tab w:val="num" w:pos="1440"/>
        </w:tabs>
        <w:spacing w:line="240" w:lineRule="auto"/>
        <w:ind w:left="1440"/>
        <w:rPr>
          <w:rFonts w:ascii="Arial" w:hAnsi="Arial" w:cs="Arial"/>
          <w:sz w:val="24"/>
          <w:szCs w:val="24"/>
        </w:rPr>
      </w:pPr>
      <w:r w:rsidRPr="002505D6">
        <w:rPr>
          <w:rFonts w:ascii="Arial" w:hAnsi="Arial" w:cs="Arial"/>
          <w:sz w:val="24"/>
          <w:szCs w:val="24"/>
          <w:lang w:val="en-US"/>
        </w:rPr>
        <w:t xml:space="preserve">We dealt with </w:t>
      </w:r>
      <w:r w:rsidRPr="002505D6">
        <w:rPr>
          <w:rFonts w:ascii="Arial" w:hAnsi="Arial" w:cs="Arial"/>
          <w:b/>
          <w:bCs/>
          <w:sz w:val="24"/>
          <w:szCs w:val="24"/>
          <w:lang w:val="en-US"/>
        </w:rPr>
        <w:t>683 new Information requests</w:t>
      </w:r>
    </w:p>
    <w:p w14:paraId="18B52679" w14:textId="77777777" w:rsidR="002505D6" w:rsidRPr="00C92F11" w:rsidRDefault="002505D6" w:rsidP="00CD6C71">
      <w:pPr>
        <w:numPr>
          <w:ilvl w:val="0"/>
          <w:numId w:val="16"/>
        </w:numPr>
        <w:tabs>
          <w:tab w:val="clear" w:pos="720"/>
          <w:tab w:val="num" w:pos="1440"/>
        </w:tabs>
        <w:spacing w:line="240" w:lineRule="auto"/>
        <w:ind w:left="1440"/>
        <w:rPr>
          <w:rFonts w:ascii="Arial" w:hAnsi="Arial" w:cs="Arial"/>
          <w:sz w:val="24"/>
          <w:szCs w:val="24"/>
        </w:rPr>
      </w:pPr>
      <w:r w:rsidRPr="002505D6">
        <w:rPr>
          <w:rFonts w:ascii="Arial" w:hAnsi="Arial" w:cs="Arial"/>
          <w:sz w:val="24"/>
          <w:szCs w:val="24"/>
          <w:lang w:val="en-US"/>
        </w:rPr>
        <w:t xml:space="preserve">We processed </w:t>
      </w:r>
      <w:r w:rsidRPr="002505D6">
        <w:rPr>
          <w:rFonts w:ascii="Arial" w:hAnsi="Arial" w:cs="Arial"/>
          <w:b/>
          <w:bCs/>
          <w:sz w:val="24"/>
          <w:szCs w:val="24"/>
          <w:lang w:val="en-US"/>
        </w:rPr>
        <w:t>84 new Housing Applications</w:t>
      </w:r>
      <w:r w:rsidRPr="002505D6">
        <w:rPr>
          <w:rFonts w:ascii="Arial" w:hAnsi="Arial" w:cs="Arial"/>
          <w:sz w:val="24"/>
          <w:szCs w:val="24"/>
          <w:lang w:val="en-US"/>
        </w:rPr>
        <w:t xml:space="preserve"> bringing the total number of active applications registered on our list to </w:t>
      </w:r>
      <w:r w:rsidRPr="002505D6">
        <w:rPr>
          <w:rFonts w:ascii="Arial" w:hAnsi="Arial" w:cs="Arial"/>
          <w:b/>
          <w:bCs/>
          <w:sz w:val="24"/>
          <w:szCs w:val="24"/>
          <w:lang w:val="en-US"/>
        </w:rPr>
        <w:t>326 applications</w:t>
      </w:r>
      <w:r w:rsidRPr="002505D6">
        <w:rPr>
          <w:rFonts w:ascii="Arial" w:hAnsi="Arial" w:cs="Arial"/>
          <w:sz w:val="24"/>
          <w:szCs w:val="24"/>
          <w:lang w:val="en-US"/>
        </w:rPr>
        <w:t xml:space="preserve"> </w:t>
      </w:r>
    </w:p>
    <w:p w14:paraId="78919E56" w14:textId="77777777" w:rsidR="002505D6" w:rsidRPr="00C92F11" w:rsidRDefault="002505D6" w:rsidP="00CD6C71">
      <w:pPr>
        <w:numPr>
          <w:ilvl w:val="0"/>
          <w:numId w:val="16"/>
        </w:numPr>
        <w:tabs>
          <w:tab w:val="clear" w:pos="720"/>
          <w:tab w:val="num" w:pos="1440"/>
        </w:tabs>
        <w:spacing w:line="240" w:lineRule="auto"/>
        <w:ind w:left="1440"/>
        <w:rPr>
          <w:rFonts w:ascii="Arial" w:hAnsi="Arial" w:cs="Arial"/>
          <w:sz w:val="24"/>
          <w:szCs w:val="24"/>
        </w:rPr>
      </w:pPr>
      <w:r w:rsidRPr="002505D6">
        <w:rPr>
          <w:rFonts w:ascii="Arial" w:hAnsi="Arial" w:cs="Arial"/>
          <w:sz w:val="24"/>
          <w:szCs w:val="24"/>
          <w:lang w:val="en-US"/>
        </w:rPr>
        <w:t xml:space="preserve">We facilitated </w:t>
      </w:r>
      <w:r w:rsidRPr="002505D6">
        <w:rPr>
          <w:rFonts w:ascii="Arial" w:hAnsi="Arial" w:cs="Arial"/>
          <w:b/>
          <w:bCs/>
          <w:sz w:val="24"/>
          <w:szCs w:val="24"/>
          <w:lang w:val="en-US"/>
        </w:rPr>
        <w:t>65 new referrals to Local Authority</w:t>
      </w:r>
      <w:r w:rsidRPr="002505D6">
        <w:rPr>
          <w:rFonts w:ascii="Arial" w:hAnsi="Arial" w:cs="Arial"/>
          <w:sz w:val="24"/>
          <w:szCs w:val="24"/>
          <w:lang w:val="en-US"/>
        </w:rPr>
        <w:t xml:space="preserve"> housing waiting lists nationwide </w:t>
      </w:r>
    </w:p>
    <w:p w14:paraId="057433CB" w14:textId="77777777" w:rsidR="002505D6" w:rsidRPr="00C92F11" w:rsidRDefault="002505D6" w:rsidP="00CD6C71">
      <w:pPr>
        <w:numPr>
          <w:ilvl w:val="0"/>
          <w:numId w:val="16"/>
        </w:numPr>
        <w:tabs>
          <w:tab w:val="clear" w:pos="720"/>
          <w:tab w:val="num" w:pos="1440"/>
        </w:tabs>
        <w:spacing w:line="240" w:lineRule="auto"/>
        <w:ind w:left="1440"/>
        <w:rPr>
          <w:rFonts w:ascii="Arial" w:hAnsi="Arial" w:cs="Arial"/>
          <w:sz w:val="24"/>
          <w:szCs w:val="24"/>
        </w:rPr>
      </w:pPr>
      <w:r w:rsidRPr="002505D6">
        <w:rPr>
          <w:rFonts w:ascii="Arial" w:hAnsi="Arial" w:cs="Arial"/>
          <w:sz w:val="24"/>
          <w:szCs w:val="24"/>
          <w:lang w:val="en-US"/>
        </w:rPr>
        <w:t xml:space="preserve">In total, we carried out </w:t>
      </w:r>
      <w:r w:rsidRPr="002505D6">
        <w:rPr>
          <w:rFonts w:ascii="Arial" w:hAnsi="Arial" w:cs="Arial"/>
          <w:b/>
          <w:bCs/>
          <w:sz w:val="24"/>
          <w:szCs w:val="24"/>
          <w:lang w:val="en-US"/>
        </w:rPr>
        <w:t>172 outreach visits</w:t>
      </w:r>
      <w:r w:rsidRPr="002505D6">
        <w:rPr>
          <w:rFonts w:ascii="Arial" w:hAnsi="Arial" w:cs="Arial"/>
          <w:sz w:val="24"/>
          <w:szCs w:val="24"/>
          <w:lang w:val="en-US"/>
        </w:rPr>
        <w:t>; these include home visits to Safe Home applicants in UK, as well as those who returned (112 in Ireland and 60 in UK).</w:t>
      </w:r>
    </w:p>
    <w:p w14:paraId="55F3B19C" w14:textId="77777777" w:rsidR="002505D6" w:rsidRPr="00C92F11" w:rsidRDefault="002505D6" w:rsidP="00CD6C71">
      <w:pPr>
        <w:numPr>
          <w:ilvl w:val="0"/>
          <w:numId w:val="16"/>
        </w:numPr>
        <w:tabs>
          <w:tab w:val="clear" w:pos="720"/>
          <w:tab w:val="num" w:pos="1440"/>
        </w:tabs>
        <w:spacing w:line="240" w:lineRule="auto"/>
        <w:ind w:left="1440"/>
        <w:rPr>
          <w:rFonts w:ascii="Arial" w:hAnsi="Arial" w:cs="Arial"/>
          <w:sz w:val="24"/>
          <w:szCs w:val="24"/>
        </w:rPr>
      </w:pPr>
      <w:r w:rsidRPr="002505D6">
        <w:rPr>
          <w:rFonts w:ascii="Arial" w:hAnsi="Arial" w:cs="Arial"/>
          <w:sz w:val="24"/>
          <w:szCs w:val="24"/>
          <w:lang w:val="en-US"/>
        </w:rPr>
        <w:t xml:space="preserve">There </w:t>
      </w:r>
      <w:proofErr w:type="gramStart"/>
      <w:r w:rsidRPr="002505D6">
        <w:rPr>
          <w:rFonts w:ascii="Arial" w:hAnsi="Arial" w:cs="Arial"/>
          <w:sz w:val="24"/>
          <w:szCs w:val="24"/>
          <w:lang w:val="en-US"/>
        </w:rPr>
        <w:t>were</w:t>
      </w:r>
      <w:proofErr w:type="gramEnd"/>
      <w:r w:rsidRPr="002505D6">
        <w:rPr>
          <w:rFonts w:ascii="Arial" w:hAnsi="Arial" w:cs="Arial"/>
          <w:sz w:val="24"/>
          <w:szCs w:val="24"/>
          <w:lang w:val="en-US"/>
        </w:rPr>
        <w:t xml:space="preserve"> a total of </w:t>
      </w:r>
      <w:r w:rsidRPr="002505D6">
        <w:rPr>
          <w:rFonts w:ascii="Arial" w:hAnsi="Arial" w:cs="Arial"/>
          <w:b/>
          <w:bCs/>
          <w:sz w:val="24"/>
          <w:szCs w:val="24"/>
          <w:lang w:val="en-US"/>
        </w:rPr>
        <w:t>4,065 interventions</w:t>
      </w:r>
      <w:r w:rsidRPr="002505D6">
        <w:rPr>
          <w:rFonts w:ascii="Arial" w:hAnsi="Arial" w:cs="Arial"/>
          <w:sz w:val="24"/>
          <w:szCs w:val="24"/>
          <w:lang w:val="en-US"/>
        </w:rPr>
        <w:t xml:space="preserve"> carried out on behalf of Safe Home clients</w:t>
      </w:r>
    </w:p>
    <w:p w14:paraId="00F196BA" w14:textId="77777777" w:rsidR="002505D6" w:rsidRPr="00C92F11" w:rsidRDefault="002505D6" w:rsidP="00CD6C71">
      <w:pPr>
        <w:numPr>
          <w:ilvl w:val="0"/>
          <w:numId w:val="16"/>
        </w:numPr>
        <w:tabs>
          <w:tab w:val="clear" w:pos="720"/>
          <w:tab w:val="num" w:pos="1440"/>
        </w:tabs>
        <w:spacing w:line="240" w:lineRule="auto"/>
        <w:ind w:left="1440"/>
        <w:rPr>
          <w:rFonts w:ascii="Arial" w:hAnsi="Arial" w:cs="Arial"/>
          <w:sz w:val="24"/>
          <w:szCs w:val="24"/>
        </w:rPr>
      </w:pPr>
      <w:r w:rsidRPr="002505D6">
        <w:rPr>
          <w:rFonts w:ascii="Arial" w:hAnsi="Arial" w:cs="Arial"/>
          <w:sz w:val="24"/>
          <w:szCs w:val="24"/>
          <w:lang w:val="en-US"/>
        </w:rPr>
        <w:t xml:space="preserve">We held </w:t>
      </w:r>
      <w:r w:rsidRPr="002505D6">
        <w:rPr>
          <w:rFonts w:ascii="Arial" w:hAnsi="Arial" w:cs="Arial"/>
          <w:b/>
          <w:bCs/>
          <w:sz w:val="24"/>
          <w:szCs w:val="24"/>
          <w:lang w:val="en-US"/>
        </w:rPr>
        <w:t xml:space="preserve">5 information </w:t>
      </w:r>
      <w:r w:rsidRPr="002505D6">
        <w:rPr>
          <w:rFonts w:ascii="Arial" w:hAnsi="Arial" w:cs="Arial"/>
          <w:sz w:val="24"/>
          <w:szCs w:val="24"/>
          <w:lang w:val="en-US"/>
        </w:rPr>
        <w:t xml:space="preserve">days/clinics in collaboration with Irish welfare &amp; advice agencies in the UK; Coventry, </w:t>
      </w:r>
      <w:proofErr w:type="spellStart"/>
      <w:r w:rsidRPr="002505D6">
        <w:rPr>
          <w:rFonts w:ascii="Arial" w:hAnsi="Arial" w:cs="Arial"/>
          <w:sz w:val="24"/>
          <w:szCs w:val="24"/>
          <w:lang w:val="en-US"/>
        </w:rPr>
        <w:t>Luton</w:t>
      </w:r>
      <w:proofErr w:type="spellEnd"/>
      <w:r w:rsidRPr="002505D6">
        <w:rPr>
          <w:rFonts w:ascii="Arial" w:hAnsi="Arial" w:cs="Arial"/>
          <w:sz w:val="24"/>
          <w:szCs w:val="24"/>
          <w:lang w:val="en-US"/>
        </w:rPr>
        <w:t xml:space="preserve"> (X 2), Edinburgh, and Birmingham</w:t>
      </w:r>
    </w:p>
    <w:p w14:paraId="4F300402" w14:textId="77777777" w:rsidR="002505D6" w:rsidRPr="00C92F11" w:rsidRDefault="002505D6" w:rsidP="00CD6C71">
      <w:pPr>
        <w:numPr>
          <w:ilvl w:val="0"/>
          <w:numId w:val="16"/>
        </w:numPr>
        <w:tabs>
          <w:tab w:val="clear" w:pos="720"/>
          <w:tab w:val="num" w:pos="1440"/>
        </w:tabs>
        <w:spacing w:line="240" w:lineRule="auto"/>
        <w:ind w:left="1440"/>
        <w:rPr>
          <w:rFonts w:ascii="Arial" w:hAnsi="Arial" w:cs="Arial"/>
          <w:sz w:val="24"/>
          <w:szCs w:val="24"/>
        </w:rPr>
      </w:pPr>
      <w:r w:rsidRPr="002505D6">
        <w:rPr>
          <w:rFonts w:ascii="Arial" w:hAnsi="Arial" w:cs="Arial"/>
          <w:sz w:val="24"/>
          <w:szCs w:val="24"/>
          <w:lang w:val="en-US"/>
        </w:rPr>
        <w:t xml:space="preserve">We directly supported </w:t>
      </w:r>
      <w:r w:rsidRPr="002505D6">
        <w:rPr>
          <w:rFonts w:ascii="Arial" w:hAnsi="Arial" w:cs="Arial"/>
          <w:b/>
          <w:bCs/>
          <w:sz w:val="24"/>
          <w:szCs w:val="24"/>
          <w:lang w:val="en-US"/>
        </w:rPr>
        <w:t>2029</w:t>
      </w:r>
      <w:r w:rsidRPr="002505D6">
        <w:rPr>
          <w:rFonts w:ascii="Arial" w:hAnsi="Arial" w:cs="Arial"/>
          <w:sz w:val="24"/>
          <w:szCs w:val="24"/>
          <w:lang w:val="en-US"/>
        </w:rPr>
        <w:t xml:space="preserve"> older Irish born people return home to live - come from all corners of the globe and to all 26 counties. </w:t>
      </w:r>
    </w:p>
    <w:p w14:paraId="0016A18A" w14:textId="77777777" w:rsidR="002505D6" w:rsidRPr="00C92F11" w:rsidRDefault="002505D6" w:rsidP="00CD6C71">
      <w:pPr>
        <w:numPr>
          <w:ilvl w:val="0"/>
          <w:numId w:val="16"/>
        </w:numPr>
        <w:tabs>
          <w:tab w:val="clear" w:pos="720"/>
          <w:tab w:val="num" w:pos="1440"/>
        </w:tabs>
        <w:spacing w:line="240" w:lineRule="auto"/>
        <w:ind w:left="1440"/>
        <w:rPr>
          <w:rFonts w:ascii="Arial" w:hAnsi="Arial" w:cs="Arial"/>
          <w:sz w:val="24"/>
          <w:szCs w:val="24"/>
        </w:rPr>
      </w:pPr>
      <w:r w:rsidRPr="002505D6">
        <w:rPr>
          <w:rFonts w:ascii="Arial" w:hAnsi="Arial" w:cs="Arial"/>
          <w:b/>
          <w:bCs/>
          <w:sz w:val="24"/>
          <w:szCs w:val="24"/>
          <w:lang w:val="en-US"/>
        </w:rPr>
        <w:t xml:space="preserve">‘Staying connected to home’ </w:t>
      </w:r>
      <w:r w:rsidRPr="002505D6">
        <w:rPr>
          <w:rFonts w:ascii="Arial" w:hAnsi="Arial" w:cs="Arial"/>
          <w:sz w:val="24"/>
          <w:szCs w:val="24"/>
          <w:lang w:val="en-US"/>
        </w:rPr>
        <w:t>is important for most Irish abroad – our curren</w:t>
      </w:r>
      <w:r w:rsidRPr="002505D6">
        <w:rPr>
          <w:rFonts w:ascii="Arial" w:hAnsi="Arial" w:cs="Arial"/>
          <w:b/>
          <w:bCs/>
          <w:sz w:val="24"/>
          <w:szCs w:val="24"/>
          <w:lang w:val="en-US"/>
        </w:rPr>
        <w:t xml:space="preserve">t Newsletter </w:t>
      </w:r>
      <w:r w:rsidRPr="002505D6">
        <w:rPr>
          <w:rFonts w:ascii="Arial" w:hAnsi="Arial" w:cs="Arial"/>
          <w:sz w:val="24"/>
          <w:szCs w:val="24"/>
          <w:lang w:val="en-US"/>
        </w:rPr>
        <w:t xml:space="preserve">circulation is </w:t>
      </w:r>
      <w:r w:rsidRPr="002505D6">
        <w:rPr>
          <w:rFonts w:ascii="Arial" w:hAnsi="Arial" w:cs="Arial"/>
          <w:b/>
          <w:bCs/>
          <w:sz w:val="24"/>
          <w:szCs w:val="24"/>
          <w:lang w:val="en-US"/>
        </w:rPr>
        <w:t xml:space="preserve">537 via post </w:t>
      </w:r>
      <w:r w:rsidRPr="002505D6">
        <w:rPr>
          <w:rFonts w:ascii="Arial" w:hAnsi="Arial" w:cs="Arial"/>
          <w:sz w:val="24"/>
          <w:szCs w:val="24"/>
          <w:lang w:val="en-US"/>
        </w:rPr>
        <w:t xml:space="preserve">and </w:t>
      </w:r>
      <w:proofErr w:type="gramStart"/>
      <w:r w:rsidRPr="002505D6">
        <w:rPr>
          <w:rFonts w:ascii="Arial" w:hAnsi="Arial" w:cs="Arial"/>
          <w:sz w:val="24"/>
          <w:szCs w:val="24"/>
          <w:lang w:val="en-US"/>
        </w:rPr>
        <w:t>in excess of</w:t>
      </w:r>
      <w:proofErr w:type="gramEnd"/>
      <w:r w:rsidRPr="002505D6">
        <w:rPr>
          <w:rFonts w:ascii="Arial" w:hAnsi="Arial" w:cs="Arial"/>
          <w:sz w:val="24"/>
          <w:szCs w:val="24"/>
          <w:lang w:val="en-US"/>
        </w:rPr>
        <w:t xml:space="preserve"> </w:t>
      </w:r>
      <w:r w:rsidRPr="002505D6">
        <w:rPr>
          <w:rFonts w:ascii="Arial" w:hAnsi="Arial" w:cs="Arial"/>
          <w:b/>
          <w:bCs/>
          <w:sz w:val="24"/>
          <w:szCs w:val="24"/>
          <w:lang w:val="en-US"/>
        </w:rPr>
        <w:t>528/month via e-bulletin</w:t>
      </w:r>
    </w:p>
    <w:p w14:paraId="7F3FDDC8" w14:textId="77777777" w:rsidR="002505D6" w:rsidRPr="00C92F11" w:rsidRDefault="002505D6" w:rsidP="00CD6C71">
      <w:pPr>
        <w:numPr>
          <w:ilvl w:val="0"/>
          <w:numId w:val="16"/>
        </w:numPr>
        <w:tabs>
          <w:tab w:val="clear" w:pos="720"/>
          <w:tab w:val="num" w:pos="1440"/>
        </w:tabs>
        <w:spacing w:line="240" w:lineRule="auto"/>
        <w:ind w:left="1440"/>
        <w:rPr>
          <w:rFonts w:ascii="Arial" w:hAnsi="Arial" w:cs="Arial"/>
          <w:sz w:val="24"/>
          <w:szCs w:val="24"/>
        </w:rPr>
      </w:pPr>
      <w:r w:rsidRPr="002505D6">
        <w:rPr>
          <w:rFonts w:ascii="Arial" w:hAnsi="Arial" w:cs="Arial"/>
          <w:b/>
          <w:bCs/>
          <w:sz w:val="24"/>
          <w:szCs w:val="24"/>
          <w:lang w:val="en-US"/>
        </w:rPr>
        <w:t>Accommodation</w:t>
      </w:r>
      <w:r w:rsidRPr="002505D6">
        <w:rPr>
          <w:rFonts w:ascii="Arial" w:hAnsi="Arial" w:cs="Arial"/>
          <w:sz w:val="24"/>
          <w:szCs w:val="24"/>
          <w:lang w:val="en-US"/>
        </w:rPr>
        <w:t xml:space="preserve"> was </w:t>
      </w:r>
      <w:r w:rsidRPr="002505D6">
        <w:rPr>
          <w:rFonts w:ascii="Arial" w:hAnsi="Arial" w:cs="Arial"/>
          <w:b/>
          <w:bCs/>
          <w:sz w:val="24"/>
          <w:szCs w:val="24"/>
          <w:lang w:val="en-US"/>
        </w:rPr>
        <w:t>secured by 51 people</w:t>
      </w:r>
      <w:r w:rsidRPr="002505D6">
        <w:rPr>
          <w:rFonts w:ascii="Arial" w:hAnsi="Arial" w:cs="Arial"/>
          <w:sz w:val="24"/>
          <w:szCs w:val="24"/>
          <w:lang w:val="en-US"/>
        </w:rPr>
        <w:t xml:space="preserve"> </w:t>
      </w:r>
    </w:p>
    <w:p w14:paraId="502C39C4" w14:textId="77777777" w:rsidR="002505D6" w:rsidRPr="002505D6" w:rsidRDefault="002505D6" w:rsidP="005B2598">
      <w:pPr>
        <w:ind w:left="360"/>
        <w:rPr>
          <w:rFonts w:ascii="Arial" w:hAnsi="Arial" w:cs="Arial"/>
          <w:sz w:val="24"/>
          <w:szCs w:val="24"/>
        </w:rPr>
      </w:pPr>
    </w:p>
    <w:p w14:paraId="4BB10246" w14:textId="1D03ECAA" w:rsidR="002505D6" w:rsidRPr="002505D6" w:rsidRDefault="002505D6" w:rsidP="00CD6C71">
      <w:pPr>
        <w:ind w:left="1080"/>
        <w:rPr>
          <w:rFonts w:ascii="Arial" w:hAnsi="Arial" w:cs="Arial"/>
          <w:sz w:val="24"/>
          <w:szCs w:val="24"/>
          <w:lang w:val="en-GB"/>
        </w:rPr>
      </w:pPr>
      <w:r w:rsidRPr="002505D6">
        <w:rPr>
          <w:rFonts w:ascii="Arial" w:hAnsi="Arial" w:cs="Arial"/>
          <w:sz w:val="24"/>
          <w:szCs w:val="24"/>
          <w:lang w:val="en-US"/>
        </w:rPr>
        <w:br w:type="column"/>
      </w:r>
      <w:r w:rsidR="00ED679B" w:rsidRPr="002505D6">
        <w:rPr>
          <w:rFonts w:ascii="Arial" w:hAnsi="Arial" w:cs="Arial"/>
          <w:b/>
          <w:bCs/>
          <w:sz w:val="24"/>
          <w:szCs w:val="24"/>
          <w:lang w:val="en-US"/>
        </w:rPr>
        <w:lastRenderedPageBreak/>
        <w:t xml:space="preserve">CONCLUSION </w:t>
      </w:r>
    </w:p>
    <w:p w14:paraId="60B10AC0" w14:textId="77777777" w:rsidR="002505D6" w:rsidRPr="00C92F11" w:rsidRDefault="002505D6" w:rsidP="00CD6C71">
      <w:pPr>
        <w:spacing w:line="240" w:lineRule="auto"/>
        <w:ind w:left="1080"/>
        <w:rPr>
          <w:rFonts w:ascii="Arial" w:hAnsi="Arial" w:cs="Arial"/>
          <w:sz w:val="24"/>
          <w:szCs w:val="24"/>
        </w:rPr>
      </w:pPr>
      <w:r w:rsidRPr="002505D6">
        <w:rPr>
          <w:rFonts w:ascii="Arial" w:hAnsi="Arial" w:cs="Arial"/>
          <w:sz w:val="24"/>
          <w:szCs w:val="24"/>
          <w:lang w:val="en-US"/>
        </w:rPr>
        <w:t xml:space="preserve">We are the only service that can offer </w:t>
      </w:r>
      <w:r w:rsidRPr="002505D6">
        <w:rPr>
          <w:rFonts w:ascii="Arial" w:hAnsi="Arial" w:cs="Arial"/>
          <w:b/>
          <w:bCs/>
          <w:i/>
          <w:iCs/>
          <w:sz w:val="24"/>
          <w:szCs w:val="24"/>
          <w:lang w:val="en-US"/>
        </w:rPr>
        <w:t>outreach</w:t>
      </w:r>
      <w:r w:rsidRPr="002505D6">
        <w:rPr>
          <w:rFonts w:ascii="Arial" w:hAnsi="Arial" w:cs="Arial"/>
          <w:b/>
          <w:bCs/>
          <w:sz w:val="24"/>
          <w:szCs w:val="24"/>
          <w:lang w:val="en-US"/>
        </w:rPr>
        <w:t xml:space="preserve"> and home-visits</w:t>
      </w:r>
      <w:r w:rsidRPr="002505D6">
        <w:rPr>
          <w:rFonts w:ascii="Arial" w:hAnsi="Arial" w:cs="Arial"/>
          <w:sz w:val="24"/>
          <w:szCs w:val="24"/>
          <w:lang w:val="en-US"/>
        </w:rPr>
        <w:t xml:space="preserve"> for returning and returned Irish emigrants throughout the 26 counties to help with the transition back home which improves the likelihood of resettlement/reintegration in their communities. </w:t>
      </w:r>
    </w:p>
    <w:p w14:paraId="02F640FE" w14:textId="77777777" w:rsidR="002505D6" w:rsidRPr="00C92F11" w:rsidRDefault="002505D6" w:rsidP="00CD6C71">
      <w:pPr>
        <w:spacing w:line="240" w:lineRule="auto"/>
        <w:ind w:left="1080"/>
        <w:rPr>
          <w:rFonts w:ascii="Arial" w:hAnsi="Arial" w:cs="Arial"/>
          <w:sz w:val="24"/>
          <w:szCs w:val="24"/>
        </w:rPr>
      </w:pPr>
      <w:r w:rsidRPr="002505D6">
        <w:rPr>
          <w:rFonts w:ascii="Arial" w:hAnsi="Arial" w:cs="Arial"/>
          <w:sz w:val="24"/>
          <w:szCs w:val="24"/>
          <w:lang w:val="en-US"/>
        </w:rPr>
        <w:t xml:space="preserve">We are based in </w:t>
      </w:r>
      <w:r w:rsidRPr="002505D6">
        <w:rPr>
          <w:rFonts w:ascii="Arial" w:hAnsi="Arial" w:cs="Arial"/>
          <w:b/>
          <w:bCs/>
          <w:sz w:val="24"/>
          <w:szCs w:val="24"/>
          <w:lang w:val="en-US"/>
        </w:rPr>
        <w:t>rural locations</w:t>
      </w:r>
      <w:r w:rsidRPr="002505D6">
        <w:rPr>
          <w:rFonts w:ascii="Arial" w:hAnsi="Arial" w:cs="Arial"/>
          <w:sz w:val="24"/>
          <w:szCs w:val="24"/>
          <w:lang w:val="en-US"/>
        </w:rPr>
        <w:t xml:space="preserve"> outside of Dublin (outreach offices in Galway and Kerry) and </w:t>
      </w:r>
      <w:r w:rsidRPr="002505D6">
        <w:rPr>
          <w:rFonts w:ascii="Arial" w:hAnsi="Arial" w:cs="Arial"/>
          <w:b/>
          <w:bCs/>
          <w:sz w:val="24"/>
          <w:szCs w:val="24"/>
          <w:lang w:val="en-US"/>
        </w:rPr>
        <w:t>ready to travel</w:t>
      </w:r>
      <w:r w:rsidRPr="002505D6">
        <w:rPr>
          <w:rFonts w:ascii="Arial" w:hAnsi="Arial" w:cs="Arial"/>
          <w:sz w:val="24"/>
          <w:szCs w:val="24"/>
          <w:lang w:val="en-US"/>
        </w:rPr>
        <w:t xml:space="preserve"> at short notice to returnees in any part of the 26 counties.</w:t>
      </w:r>
    </w:p>
    <w:p w14:paraId="3C281090" w14:textId="77777777" w:rsidR="002505D6" w:rsidRPr="00C92F11" w:rsidRDefault="002505D6" w:rsidP="00CD6C71">
      <w:pPr>
        <w:spacing w:line="240" w:lineRule="auto"/>
        <w:ind w:left="1080"/>
        <w:rPr>
          <w:rFonts w:ascii="Arial" w:hAnsi="Arial" w:cs="Arial"/>
          <w:sz w:val="24"/>
          <w:szCs w:val="24"/>
        </w:rPr>
      </w:pPr>
      <w:r w:rsidRPr="002505D6">
        <w:rPr>
          <w:rFonts w:ascii="Arial" w:hAnsi="Arial" w:cs="Arial"/>
          <w:sz w:val="24"/>
          <w:szCs w:val="24"/>
          <w:lang w:val="en-US"/>
        </w:rPr>
        <w:t xml:space="preserve">We </w:t>
      </w:r>
      <w:r w:rsidRPr="002505D6">
        <w:rPr>
          <w:rFonts w:ascii="Arial" w:hAnsi="Arial" w:cs="Arial"/>
          <w:b/>
          <w:bCs/>
          <w:sz w:val="24"/>
          <w:szCs w:val="24"/>
          <w:lang w:val="en-US"/>
        </w:rPr>
        <w:t>visit</w:t>
      </w:r>
      <w:r w:rsidRPr="002505D6">
        <w:rPr>
          <w:rFonts w:ascii="Arial" w:hAnsi="Arial" w:cs="Arial"/>
          <w:sz w:val="24"/>
          <w:szCs w:val="24"/>
          <w:lang w:val="en-US"/>
        </w:rPr>
        <w:t xml:space="preserve"> all our housing applicants in the UK and carry out </w:t>
      </w:r>
      <w:r w:rsidRPr="002505D6">
        <w:rPr>
          <w:rFonts w:ascii="Arial" w:hAnsi="Arial" w:cs="Arial"/>
          <w:b/>
          <w:bCs/>
          <w:sz w:val="24"/>
          <w:szCs w:val="24"/>
          <w:lang w:val="en-US"/>
        </w:rPr>
        <w:t>Information Clinics in the UK</w:t>
      </w:r>
      <w:r w:rsidRPr="002505D6">
        <w:rPr>
          <w:rFonts w:ascii="Arial" w:hAnsi="Arial" w:cs="Arial"/>
          <w:sz w:val="24"/>
          <w:szCs w:val="24"/>
          <w:lang w:val="en-US"/>
        </w:rPr>
        <w:t xml:space="preserve">. Restricted funding does not permit us to travel further afield </w:t>
      </w:r>
    </w:p>
    <w:p w14:paraId="6810384F" w14:textId="77777777" w:rsidR="002505D6" w:rsidRPr="00C92F11" w:rsidRDefault="002505D6" w:rsidP="00CD6C71">
      <w:pPr>
        <w:spacing w:line="240" w:lineRule="auto"/>
        <w:ind w:left="1080"/>
        <w:rPr>
          <w:rFonts w:ascii="Arial" w:hAnsi="Arial" w:cs="Arial"/>
          <w:sz w:val="24"/>
          <w:szCs w:val="24"/>
        </w:rPr>
      </w:pPr>
      <w:r w:rsidRPr="002505D6">
        <w:rPr>
          <w:rFonts w:ascii="Arial" w:hAnsi="Arial" w:cs="Arial"/>
          <w:sz w:val="24"/>
          <w:szCs w:val="24"/>
          <w:lang w:val="en-US"/>
        </w:rPr>
        <w:t xml:space="preserve">Our service represents </w:t>
      </w:r>
      <w:r w:rsidRPr="002505D6">
        <w:rPr>
          <w:rFonts w:ascii="Arial" w:hAnsi="Arial" w:cs="Arial"/>
          <w:b/>
          <w:bCs/>
          <w:sz w:val="24"/>
          <w:szCs w:val="24"/>
          <w:lang w:val="en-US"/>
        </w:rPr>
        <w:t>value for money</w:t>
      </w:r>
      <w:r w:rsidRPr="002505D6">
        <w:rPr>
          <w:rFonts w:ascii="Arial" w:hAnsi="Arial" w:cs="Arial"/>
          <w:sz w:val="24"/>
          <w:szCs w:val="24"/>
          <w:lang w:val="en-US"/>
        </w:rPr>
        <w:t xml:space="preserve"> as we operate </w:t>
      </w:r>
      <w:proofErr w:type="gramStart"/>
      <w:r w:rsidRPr="002505D6">
        <w:rPr>
          <w:rFonts w:ascii="Arial" w:hAnsi="Arial" w:cs="Arial"/>
          <w:sz w:val="24"/>
          <w:szCs w:val="24"/>
          <w:lang w:val="en-US"/>
        </w:rPr>
        <w:t>all of</w:t>
      </w:r>
      <w:proofErr w:type="gramEnd"/>
      <w:r w:rsidRPr="002505D6">
        <w:rPr>
          <w:rFonts w:ascii="Arial" w:hAnsi="Arial" w:cs="Arial"/>
          <w:sz w:val="24"/>
          <w:szCs w:val="24"/>
          <w:lang w:val="en-US"/>
        </w:rPr>
        <w:t xml:space="preserve"> the above on a very modest but appreciated grant of €260k/annum from The Department of Foreign Affairs and Trade and Defense (under the Emigrant Support </w:t>
      </w:r>
      <w:proofErr w:type="spellStart"/>
      <w:r w:rsidRPr="002505D6">
        <w:rPr>
          <w:rFonts w:ascii="Arial" w:hAnsi="Arial" w:cs="Arial"/>
          <w:sz w:val="24"/>
          <w:szCs w:val="24"/>
          <w:lang w:val="en-US"/>
        </w:rPr>
        <w:t>Programme</w:t>
      </w:r>
      <w:proofErr w:type="spellEnd"/>
      <w:r w:rsidRPr="002505D6">
        <w:rPr>
          <w:rFonts w:ascii="Arial" w:hAnsi="Arial" w:cs="Arial"/>
          <w:sz w:val="24"/>
          <w:szCs w:val="24"/>
          <w:lang w:val="en-US"/>
        </w:rPr>
        <w:t xml:space="preserve">). </w:t>
      </w:r>
    </w:p>
    <w:p w14:paraId="514D10EE" w14:textId="77777777" w:rsidR="002505D6" w:rsidRPr="00C92F11" w:rsidRDefault="002505D6" w:rsidP="00CD6C71">
      <w:pPr>
        <w:spacing w:line="240" w:lineRule="auto"/>
        <w:ind w:left="1080"/>
        <w:rPr>
          <w:rFonts w:ascii="Arial" w:hAnsi="Arial" w:cs="Arial"/>
          <w:sz w:val="24"/>
          <w:szCs w:val="24"/>
        </w:rPr>
      </w:pPr>
      <w:r w:rsidRPr="002505D6">
        <w:rPr>
          <w:rFonts w:ascii="Arial" w:hAnsi="Arial" w:cs="Arial"/>
          <w:sz w:val="24"/>
          <w:szCs w:val="24"/>
          <w:lang w:val="en-US"/>
        </w:rPr>
        <w:t xml:space="preserve">We can offer a real </w:t>
      </w:r>
      <w:r w:rsidRPr="002505D6">
        <w:rPr>
          <w:rFonts w:ascii="Arial" w:hAnsi="Arial" w:cs="Arial"/>
          <w:b/>
          <w:bCs/>
          <w:sz w:val="24"/>
          <w:szCs w:val="24"/>
          <w:lang w:val="en-US"/>
        </w:rPr>
        <w:t>housing option</w:t>
      </w:r>
      <w:r w:rsidRPr="002505D6">
        <w:rPr>
          <w:rFonts w:ascii="Arial" w:hAnsi="Arial" w:cs="Arial"/>
          <w:sz w:val="24"/>
          <w:szCs w:val="24"/>
          <w:lang w:val="en-US"/>
        </w:rPr>
        <w:t xml:space="preserve"> for </w:t>
      </w:r>
      <w:r w:rsidRPr="002505D6">
        <w:rPr>
          <w:rFonts w:ascii="Arial" w:hAnsi="Arial" w:cs="Arial"/>
          <w:i/>
          <w:iCs/>
          <w:sz w:val="24"/>
          <w:szCs w:val="24"/>
          <w:lang w:val="en-US"/>
        </w:rPr>
        <w:t>qualifying older Irish emigrants</w:t>
      </w:r>
      <w:r w:rsidRPr="002505D6">
        <w:rPr>
          <w:rFonts w:ascii="Arial" w:hAnsi="Arial" w:cs="Arial"/>
          <w:sz w:val="24"/>
          <w:szCs w:val="24"/>
          <w:lang w:val="en-US"/>
        </w:rPr>
        <w:t xml:space="preserve"> throughout the 26 </w:t>
      </w:r>
      <w:proofErr w:type="gramStart"/>
      <w:r w:rsidRPr="002505D6">
        <w:rPr>
          <w:rFonts w:ascii="Arial" w:hAnsi="Arial" w:cs="Arial"/>
          <w:sz w:val="24"/>
          <w:szCs w:val="24"/>
          <w:lang w:val="en-US"/>
        </w:rPr>
        <w:t>counties .</w:t>
      </w:r>
      <w:proofErr w:type="gramEnd"/>
    </w:p>
    <w:p w14:paraId="148F5953" w14:textId="77777777" w:rsidR="002505D6" w:rsidRPr="002505D6" w:rsidRDefault="002505D6" w:rsidP="00CD6C71">
      <w:pPr>
        <w:ind w:left="1080"/>
        <w:rPr>
          <w:rFonts w:ascii="Arial" w:hAnsi="Arial" w:cs="Arial"/>
          <w:sz w:val="24"/>
          <w:szCs w:val="24"/>
        </w:rPr>
      </w:pPr>
    </w:p>
    <w:p w14:paraId="0E7B4D02" w14:textId="338F23A5" w:rsidR="002505D6" w:rsidRPr="00C00B4B" w:rsidRDefault="00C00B4B" w:rsidP="00CD6C71">
      <w:pPr>
        <w:ind w:left="1080"/>
        <w:rPr>
          <w:rFonts w:ascii="Arial" w:hAnsi="Arial" w:cs="Arial"/>
          <w:b/>
          <w:sz w:val="24"/>
          <w:szCs w:val="24"/>
        </w:rPr>
      </w:pPr>
      <w:r w:rsidRPr="00C00B4B">
        <w:rPr>
          <w:rFonts w:ascii="Arial" w:hAnsi="Arial" w:cs="Arial"/>
          <w:b/>
          <w:sz w:val="24"/>
          <w:szCs w:val="24"/>
        </w:rPr>
        <w:t>CONTACT DETAILS</w:t>
      </w:r>
    </w:p>
    <w:p w14:paraId="0D9E0AF9" w14:textId="77777777" w:rsidR="00ED3FCD" w:rsidRDefault="002505D6" w:rsidP="00CD6C71">
      <w:pPr>
        <w:ind w:left="1080"/>
        <w:rPr>
          <w:rFonts w:ascii="Arial" w:hAnsi="Arial" w:cs="Arial"/>
          <w:sz w:val="24"/>
          <w:szCs w:val="24"/>
        </w:rPr>
      </w:pPr>
      <w:r w:rsidRPr="002505D6">
        <w:rPr>
          <w:rFonts w:ascii="Arial" w:hAnsi="Arial" w:cs="Arial"/>
          <w:b/>
          <w:bCs/>
          <w:sz w:val="24"/>
          <w:szCs w:val="24"/>
        </w:rPr>
        <w:t>ADDRESS</w:t>
      </w:r>
      <w:r w:rsidRPr="002505D6">
        <w:rPr>
          <w:rFonts w:ascii="Arial" w:hAnsi="Arial" w:cs="Arial"/>
          <w:sz w:val="24"/>
          <w:szCs w:val="24"/>
        </w:rPr>
        <w:t xml:space="preserve"> </w:t>
      </w:r>
      <w:r w:rsidRPr="002505D6">
        <w:rPr>
          <w:rFonts w:ascii="Arial" w:hAnsi="Arial" w:cs="Arial"/>
          <w:sz w:val="24"/>
          <w:szCs w:val="24"/>
        </w:rPr>
        <w:tab/>
        <w:t xml:space="preserve">Safe Home Ireland, St. Brendan’s Village, </w:t>
      </w:r>
    </w:p>
    <w:p w14:paraId="2B4606B1" w14:textId="5A79CC43" w:rsidR="002505D6" w:rsidRPr="00C92F11" w:rsidRDefault="002505D6" w:rsidP="00ED3FCD">
      <w:pPr>
        <w:ind w:left="2520" w:firstLine="360"/>
        <w:rPr>
          <w:rFonts w:ascii="Arial" w:hAnsi="Arial" w:cs="Arial"/>
          <w:sz w:val="24"/>
          <w:szCs w:val="24"/>
        </w:rPr>
      </w:pPr>
      <w:proofErr w:type="spellStart"/>
      <w:r w:rsidRPr="002505D6">
        <w:rPr>
          <w:rFonts w:ascii="Arial" w:hAnsi="Arial" w:cs="Arial"/>
          <w:sz w:val="24"/>
          <w:szCs w:val="24"/>
        </w:rPr>
        <w:t>Mulranny</w:t>
      </w:r>
      <w:proofErr w:type="spellEnd"/>
      <w:r w:rsidRPr="002505D6">
        <w:rPr>
          <w:rFonts w:ascii="Arial" w:hAnsi="Arial" w:cs="Arial"/>
          <w:sz w:val="24"/>
          <w:szCs w:val="24"/>
        </w:rPr>
        <w:t>, Co. Mayo</w:t>
      </w:r>
    </w:p>
    <w:p w14:paraId="387B7A49" w14:textId="17DE8E96" w:rsidR="002505D6" w:rsidRPr="00C92F11" w:rsidRDefault="002505D6" w:rsidP="00CD6C71">
      <w:pPr>
        <w:ind w:left="1080"/>
        <w:rPr>
          <w:rFonts w:ascii="Arial" w:hAnsi="Arial" w:cs="Arial"/>
          <w:sz w:val="24"/>
          <w:szCs w:val="24"/>
        </w:rPr>
      </w:pPr>
      <w:r w:rsidRPr="002505D6">
        <w:rPr>
          <w:rFonts w:ascii="Arial" w:hAnsi="Arial" w:cs="Arial"/>
          <w:b/>
          <w:bCs/>
          <w:sz w:val="24"/>
          <w:szCs w:val="24"/>
        </w:rPr>
        <w:t>TEL</w:t>
      </w:r>
      <w:r w:rsidRPr="002505D6">
        <w:rPr>
          <w:rFonts w:ascii="Arial" w:hAnsi="Arial" w:cs="Arial"/>
          <w:sz w:val="24"/>
          <w:szCs w:val="24"/>
        </w:rPr>
        <w:t xml:space="preserve">: </w:t>
      </w:r>
      <w:r w:rsidRPr="002505D6">
        <w:rPr>
          <w:rFonts w:ascii="Arial" w:hAnsi="Arial" w:cs="Arial"/>
          <w:sz w:val="24"/>
          <w:szCs w:val="24"/>
        </w:rPr>
        <w:tab/>
      </w:r>
      <w:r w:rsidRPr="002505D6">
        <w:rPr>
          <w:rFonts w:ascii="Arial" w:hAnsi="Arial" w:cs="Arial"/>
          <w:sz w:val="24"/>
          <w:szCs w:val="24"/>
        </w:rPr>
        <w:tab/>
        <w:t>+ 353 98 36036</w:t>
      </w:r>
    </w:p>
    <w:p w14:paraId="740F0F05" w14:textId="77777777" w:rsidR="002505D6" w:rsidRPr="00C92F11" w:rsidRDefault="002505D6" w:rsidP="00CD6C71">
      <w:pPr>
        <w:ind w:left="1080"/>
        <w:rPr>
          <w:rFonts w:ascii="Arial" w:hAnsi="Arial" w:cs="Arial"/>
          <w:sz w:val="24"/>
          <w:szCs w:val="24"/>
        </w:rPr>
      </w:pPr>
      <w:proofErr w:type="gramStart"/>
      <w:r w:rsidRPr="002505D6">
        <w:rPr>
          <w:rFonts w:ascii="Arial" w:hAnsi="Arial" w:cs="Arial"/>
          <w:b/>
          <w:bCs/>
          <w:sz w:val="24"/>
          <w:szCs w:val="24"/>
        </w:rPr>
        <w:t>EMAIL</w:t>
      </w:r>
      <w:r w:rsidRPr="002505D6">
        <w:rPr>
          <w:rFonts w:ascii="Arial" w:hAnsi="Arial" w:cs="Arial"/>
          <w:sz w:val="24"/>
          <w:szCs w:val="24"/>
        </w:rPr>
        <w:t>:-</w:t>
      </w:r>
      <w:proofErr w:type="gramEnd"/>
      <w:r w:rsidRPr="002505D6">
        <w:rPr>
          <w:rFonts w:ascii="Arial" w:hAnsi="Arial" w:cs="Arial"/>
          <w:sz w:val="24"/>
          <w:szCs w:val="24"/>
        </w:rPr>
        <w:t xml:space="preserve"> </w:t>
      </w:r>
      <w:r w:rsidRPr="002505D6">
        <w:rPr>
          <w:rFonts w:ascii="Arial" w:hAnsi="Arial" w:cs="Arial"/>
          <w:sz w:val="24"/>
          <w:szCs w:val="24"/>
        </w:rPr>
        <w:tab/>
      </w:r>
      <w:r w:rsidRPr="002505D6">
        <w:rPr>
          <w:rFonts w:ascii="Arial" w:hAnsi="Arial" w:cs="Arial"/>
          <w:sz w:val="24"/>
          <w:szCs w:val="24"/>
        </w:rPr>
        <w:tab/>
      </w:r>
      <w:hyperlink r:id="rId7" w:history="1">
        <w:r w:rsidRPr="002505D6">
          <w:rPr>
            <w:rStyle w:val="Hyperlink"/>
            <w:rFonts w:ascii="Arial" w:hAnsi="Arial" w:cs="Arial"/>
            <w:sz w:val="24"/>
            <w:szCs w:val="24"/>
          </w:rPr>
          <w:t>info@safehomeireland.com</w:t>
        </w:r>
      </w:hyperlink>
      <w:r w:rsidRPr="002505D6">
        <w:rPr>
          <w:rFonts w:ascii="Arial" w:hAnsi="Arial" w:cs="Arial"/>
          <w:sz w:val="24"/>
          <w:szCs w:val="24"/>
          <w:u w:val="single"/>
        </w:rPr>
        <w:t xml:space="preserve">;  </w:t>
      </w:r>
    </w:p>
    <w:p w14:paraId="00C01E1E" w14:textId="3489B739" w:rsidR="002505D6" w:rsidRPr="00C92F11" w:rsidRDefault="002505D6" w:rsidP="00CD6C71">
      <w:pPr>
        <w:ind w:left="1080"/>
        <w:rPr>
          <w:rFonts w:ascii="Arial" w:hAnsi="Arial" w:cs="Arial"/>
          <w:sz w:val="24"/>
          <w:szCs w:val="24"/>
        </w:rPr>
      </w:pPr>
      <w:r w:rsidRPr="002505D6">
        <w:rPr>
          <w:rFonts w:ascii="Arial" w:hAnsi="Arial" w:cs="Arial"/>
          <w:b/>
          <w:bCs/>
          <w:sz w:val="24"/>
          <w:szCs w:val="24"/>
        </w:rPr>
        <w:t>WEBSITE</w:t>
      </w:r>
      <w:r w:rsidRPr="002505D6">
        <w:rPr>
          <w:rFonts w:ascii="Arial" w:hAnsi="Arial" w:cs="Arial"/>
          <w:sz w:val="24"/>
          <w:szCs w:val="24"/>
        </w:rPr>
        <w:t>:</w:t>
      </w:r>
      <w:r w:rsidRPr="002505D6">
        <w:rPr>
          <w:rFonts w:ascii="Arial" w:hAnsi="Arial" w:cs="Arial"/>
          <w:sz w:val="24"/>
          <w:szCs w:val="24"/>
        </w:rPr>
        <w:tab/>
      </w:r>
      <w:hyperlink r:id="rId8" w:history="1">
        <w:r w:rsidRPr="002505D6">
          <w:rPr>
            <w:rStyle w:val="Hyperlink"/>
            <w:rFonts w:ascii="Arial" w:hAnsi="Arial" w:cs="Arial"/>
            <w:sz w:val="24"/>
            <w:szCs w:val="24"/>
          </w:rPr>
          <w:t>www.safehomeireland.com</w:t>
        </w:r>
      </w:hyperlink>
      <w:r w:rsidRPr="002505D6">
        <w:rPr>
          <w:rFonts w:ascii="Arial" w:hAnsi="Arial" w:cs="Arial"/>
          <w:sz w:val="24"/>
          <w:szCs w:val="24"/>
        </w:rPr>
        <w:t xml:space="preserve"> </w:t>
      </w:r>
    </w:p>
    <w:p w14:paraId="65501C91" w14:textId="2246E4CB" w:rsidR="002505D6" w:rsidRPr="00C92F11" w:rsidRDefault="002505D6" w:rsidP="00CD6C71">
      <w:pPr>
        <w:ind w:left="1080"/>
        <w:rPr>
          <w:rFonts w:ascii="Arial" w:hAnsi="Arial" w:cs="Arial"/>
          <w:sz w:val="24"/>
          <w:szCs w:val="24"/>
        </w:rPr>
      </w:pPr>
      <w:r w:rsidRPr="002505D6">
        <w:rPr>
          <w:rFonts w:ascii="Arial" w:hAnsi="Arial" w:cs="Arial"/>
          <w:b/>
          <w:bCs/>
          <w:sz w:val="24"/>
          <w:szCs w:val="24"/>
        </w:rPr>
        <w:t>TWITTER</w:t>
      </w:r>
      <w:r w:rsidRPr="002505D6">
        <w:rPr>
          <w:rFonts w:ascii="Arial" w:hAnsi="Arial" w:cs="Arial"/>
          <w:sz w:val="24"/>
          <w:szCs w:val="24"/>
        </w:rPr>
        <w:t xml:space="preserve">: </w:t>
      </w:r>
      <w:r w:rsidR="00C00B4B">
        <w:rPr>
          <w:rFonts w:ascii="Arial" w:hAnsi="Arial" w:cs="Arial"/>
          <w:sz w:val="24"/>
          <w:szCs w:val="24"/>
        </w:rPr>
        <w:tab/>
      </w:r>
      <w:hyperlink r:id="rId9" w:history="1">
        <w:r w:rsidRPr="002505D6">
          <w:rPr>
            <w:rStyle w:val="Hyperlink"/>
            <w:rFonts w:ascii="Arial" w:hAnsi="Arial" w:cs="Arial"/>
            <w:sz w:val="24"/>
            <w:szCs w:val="24"/>
          </w:rPr>
          <w:t>https</w:t>
        </w:r>
      </w:hyperlink>
      <w:hyperlink r:id="rId10" w:history="1">
        <w:r w:rsidRPr="002505D6">
          <w:rPr>
            <w:rStyle w:val="Hyperlink"/>
            <w:rFonts w:ascii="Arial" w:hAnsi="Arial" w:cs="Arial"/>
            <w:sz w:val="24"/>
            <w:szCs w:val="24"/>
          </w:rPr>
          <w:t>://</w:t>
        </w:r>
      </w:hyperlink>
      <w:hyperlink r:id="rId11" w:history="1">
        <w:r w:rsidRPr="002505D6">
          <w:rPr>
            <w:rStyle w:val="Hyperlink"/>
            <w:rFonts w:ascii="Arial" w:hAnsi="Arial" w:cs="Arial"/>
            <w:sz w:val="24"/>
            <w:szCs w:val="24"/>
          </w:rPr>
          <w:t>twitter.com/Safehomeireland</w:t>
        </w:r>
      </w:hyperlink>
      <w:r w:rsidRPr="002505D6">
        <w:rPr>
          <w:rFonts w:ascii="Arial" w:hAnsi="Arial" w:cs="Arial"/>
          <w:sz w:val="24"/>
          <w:szCs w:val="24"/>
        </w:rPr>
        <w:t xml:space="preserve"> </w:t>
      </w:r>
    </w:p>
    <w:p w14:paraId="4D64E54E" w14:textId="77777777" w:rsidR="002505D6" w:rsidRPr="00C92F11" w:rsidRDefault="002505D6" w:rsidP="00CD6C71">
      <w:pPr>
        <w:ind w:left="1080"/>
        <w:rPr>
          <w:rFonts w:ascii="Arial" w:hAnsi="Arial" w:cs="Arial"/>
          <w:sz w:val="24"/>
          <w:szCs w:val="24"/>
        </w:rPr>
      </w:pPr>
      <w:r w:rsidRPr="002505D6">
        <w:rPr>
          <w:rFonts w:ascii="Arial" w:hAnsi="Arial" w:cs="Arial"/>
          <w:b/>
          <w:bCs/>
          <w:sz w:val="24"/>
          <w:szCs w:val="24"/>
        </w:rPr>
        <w:t xml:space="preserve">FACEBOOL:- </w:t>
      </w:r>
      <w:r w:rsidRPr="002505D6">
        <w:rPr>
          <w:rFonts w:ascii="Arial" w:hAnsi="Arial" w:cs="Arial"/>
          <w:b/>
          <w:bCs/>
          <w:sz w:val="24"/>
          <w:szCs w:val="24"/>
        </w:rPr>
        <w:tab/>
      </w:r>
      <w:hyperlink r:id="rId12" w:history="1">
        <w:r w:rsidRPr="002505D6">
          <w:rPr>
            <w:rStyle w:val="Hyperlink"/>
            <w:rFonts w:ascii="Arial" w:hAnsi="Arial" w:cs="Arial"/>
            <w:sz w:val="24"/>
            <w:szCs w:val="24"/>
          </w:rPr>
          <w:t>https</w:t>
        </w:r>
      </w:hyperlink>
      <w:hyperlink r:id="rId13" w:history="1">
        <w:r w:rsidRPr="002505D6">
          <w:rPr>
            <w:rStyle w:val="Hyperlink"/>
            <w:rFonts w:ascii="Arial" w:hAnsi="Arial" w:cs="Arial"/>
            <w:sz w:val="24"/>
            <w:szCs w:val="24"/>
          </w:rPr>
          <w:t>://</w:t>
        </w:r>
      </w:hyperlink>
      <w:hyperlink r:id="rId14" w:history="1">
        <w:r w:rsidRPr="002505D6">
          <w:rPr>
            <w:rStyle w:val="Hyperlink"/>
            <w:rFonts w:ascii="Arial" w:hAnsi="Arial" w:cs="Arial"/>
            <w:sz w:val="24"/>
            <w:szCs w:val="24"/>
          </w:rPr>
          <w:t>www.facebook.com/safehomeprogramme</w:t>
        </w:r>
      </w:hyperlink>
    </w:p>
    <w:p w14:paraId="32BDC597" w14:textId="77777777" w:rsidR="002505D6" w:rsidRPr="00C92F11" w:rsidRDefault="002505D6" w:rsidP="002505D6"/>
    <w:p w14:paraId="70091C5E" w14:textId="77777777" w:rsidR="00CD6C71" w:rsidRDefault="000964D2" w:rsidP="00E06A79">
      <w:pPr>
        <w:spacing w:line="240" w:lineRule="auto"/>
        <w:rPr>
          <w:rFonts w:ascii="Arial" w:hAnsi="Arial" w:cs="Arial"/>
          <w:sz w:val="24"/>
          <w:szCs w:val="24"/>
        </w:rPr>
      </w:pPr>
      <w:r>
        <w:rPr>
          <w:rFonts w:ascii="Arial" w:hAnsi="Arial" w:cs="Arial"/>
          <w:sz w:val="24"/>
          <w:szCs w:val="24"/>
        </w:rPr>
        <w:t>The Chairman thanked Ms McHugh for her presentation</w:t>
      </w:r>
      <w:r w:rsidR="00827908">
        <w:rPr>
          <w:rFonts w:ascii="Arial" w:hAnsi="Arial" w:cs="Arial"/>
          <w:sz w:val="24"/>
          <w:szCs w:val="24"/>
        </w:rPr>
        <w:t xml:space="preserve">.  </w:t>
      </w:r>
    </w:p>
    <w:p w14:paraId="7050C5D0" w14:textId="4074C767" w:rsidR="00CD6C71" w:rsidRDefault="00827908" w:rsidP="00E06A79">
      <w:pPr>
        <w:spacing w:line="240" w:lineRule="auto"/>
        <w:rPr>
          <w:rFonts w:ascii="Arial" w:hAnsi="Arial" w:cs="Arial"/>
          <w:sz w:val="24"/>
          <w:szCs w:val="24"/>
        </w:rPr>
      </w:pPr>
      <w:r>
        <w:rPr>
          <w:rFonts w:ascii="Arial" w:hAnsi="Arial" w:cs="Arial"/>
          <w:sz w:val="24"/>
          <w:szCs w:val="24"/>
        </w:rPr>
        <w:t xml:space="preserve">Following </w:t>
      </w:r>
      <w:proofErr w:type="gramStart"/>
      <w:r w:rsidR="00845463">
        <w:rPr>
          <w:rFonts w:ascii="Arial" w:hAnsi="Arial" w:cs="Arial"/>
          <w:sz w:val="24"/>
          <w:szCs w:val="24"/>
        </w:rPr>
        <w:t>discussion</w:t>
      </w:r>
      <w:proofErr w:type="gramEnd"/>
      <w:r w:rsidR="00845463">
        <w:rPr>
          <w:rFonts w:ascii="Arial" w:hAnsi="Arial" w:cs="Arial"/>
          <w:sz w:val="24"/>
          <w:szCs w:val="24"/>
        </w:rPr>
        <w:t xml:space="preserve"> </w:t>
      </w:r>
      <w:r w:rsidR="005B2598">
        <w:rPr>
          <w:rFonts w:ascii="Arial" w:hAnsi="Arial" w:cs="Arial"/>
          <w:sz w:val="24"/>
          <w:szCs w:val="24"/>
        </w:rPr>
        <w:t xml:space="preserve">it </w:t>
      </w:r>
      <w:r w:rsidR="00990FCE">
        <w:rPr>
          <w:rFonts w:ascii="Arial" w:hAnsi="Arial" w:cs="Arial"/>
          <w:sz w:val="24"/>
          <w:szCs w:val="24"/>
        </w:rPr>
        <w:t>was agreed that Ms McHugh had a great knowledge and grasp of problems facing returning emigrants</w:t>
      </w:r>
      <w:r w:rsidR="004474FB">
        <w:rPr>
          <w:rFonts w:ascii="Arial" w:hAnsi="Arial" w:cs="Arial"/>
          <w:sz w:val="24"/>
          <w:szCs w:val="24"/>
        </w:rPr>
        <w:t xml:space="preserve"> such as securing accommodation, driving licences, insurance, nursing home placements.  </w:t>
      </w:r>
    </w:p>
    <w:p w14:paraId="2EB98FA7" w14:textId="7C33F527" w:rsidR="004474FB" w:rsidRDefault="004474FB" w:rsidP="00E06A79">
      <w:pPr>
        <w:spacing w:line="240" w:lineRule="auto"/>
        <w:rPr>
          <w:rFonts w:ascii="Arial" w:hAnsi="Arial" w:cs="Arial"/>
          <w:sz w:val="24"/>
          <w:szCs w:val="24"/>
        </w:rPr>
      </w:pPr>
      <w:r>
        <w:rPr>
          <w:rFonts w:ascii="Arial" w:hAnsi="Arial" w:cs="Arial"/>
          <w:sz w:val="24"/>
          <w:szCs w:val="24"/>
        </w:rPr>
        <w:t>It was acknowledged that Cavan County Council and many voluntary housing bod</w:t>
      </w:r>
      <w:r w:rsidR="00827908">
        <w:rPr>
          <w:rFonts w:ascii="Arial" w:hAnsi="Arial" w:cs="Arial"/>
          <w:sz w:val="24"/>
          <w:szCs w:val="24"/>
        </w:rPr>
        <w:t xml:space="preserve">ies </w:t>
      </w:r>
      <w:r>
        <w:rPr>
          <w:rFonts w:ascii="Arial" w:hAnsi="Arial" w:cs="Arial"/>
          <w:sz w:val="24"/>
          <w:szCs w:val="24"/>
        </w:rPr>
        <w:t xml:space="preserve">throughout the county have a very successful working relationship with Safe Home Ireland. </w:t>
      </w:r>
    </w:p>
    <w:p w14:paraId="4031FCF9" w14:textId="7ECB69ED" w:rsidR="00990FCE" w:rsidRDefault="00CD6C71" w:rsidP="00E06A79">
      <w:pPr>
        <w:spacing w:line="240" w:lineRule="auto"/>
        <w:rPr>
          <w:rFonts w:ascii="Arial" w:hAnsi="Arial" w:cs="Arial"/>
          <w:sz w:val="24"/>
          <w:szCs w:val="24"/>
        </w:rPr>
      </w:pPr>
      <w:r>
        <w:rPr>
          <w:rFonts w:ascii="Arial" w:hAnsi="Arial" w:cs="Arial"/>
          <w:sz w:val="24"/>
          <w:szCs w:val="24"/>
        </w:rPr>
        <w:t>Ms McHugh left the meeting.</w:t>
      </w:r>
    </w:p>
    <w:p w14:paraId="7D77B93B" w14:textId="750A05E4" w:rsidR="00827908" w:rsidRDefault="00827908" w:rsidP="00E06A79">
      <w:pPr>
        <w:spacing w:line="240" w:lineRule="auto"/>
        <w:rPr>
          <w:rFonts w:ascii="Arial" w:hAnsi="Arial" w:cs="Arial"/>
          <w:sz w:val="24"/>
          <w:szCs w:val="24"/>
        </w:rPr>
      </w:pPr>
    </w:p>
    <w:p w14:paraId="4350F95F" w14:textId="0975D716" w:rsidR="008D6B3A" w:rsidRPr="0002156F" w:rsidRDefault="00A3021D" w:rsidP="00AD3C3E">
      <w:pPr>
        <w:pStyle w:val="ListParagraph"/>
        <w:numPr>
          <w:ilvl w:val="0"/>
          <w:numId w:val="1"/>
        </w:numPr>
        <w:spacing w:line="240" w:lineRule="auto"/>
        <w:ind w:left="851" w:hanging="284"/>
        <w:jc w:val="both"/>
        <w:rPr>
          <w:rFonts w:ascii="Arial" w:hAnsi="Arial" w:cs="Arial"/>
          <w:b/>
          <w:sz w:val="24"/>
          <w:szCs w:val="24"/>
          <w:u w:val="single"/>
        </w:rPr>
      </w:pPr>
      <w:r w:rsidRPr="0002156F">
        <w:rPr>
          <w:rFonts w:ascii="Arial" w:hAnsi="Arial" w:cs="Arial"/>
          <w:b/>
          <w:sz w:val="24"/>
          <w:szCs w:val="24"/>
          <w:u w:val="single"/>
        </w:rPr>
        <w:lastRenderedPageBreak/>
        <w:t xml:space="preserve">HOUSING REPORT </w:t>
      </w:r>
    </w:p>
    <w:p w14:paraId="147B9A6A" w14:textId="77777777" w:rsidR="008D6B3A" w:rsidRDefault="008D6B3A" w:rsidP="008D6B3A">
      <w:pPr>
        <w:pStyle w:val="ListParagraph"/>
        <w:spacing w:after="0" w:line="240" w:lineRule="auto"/>
        <w:rPr>
          <w:rFonts w:ascii="Arial" w:hAnsi="Arial" w:cs="Arial"/>
          <w:b/>
          <w:sz w:val="24"/>
          <w:szCs w:val="24"/>
        </w:rPr>
      </w:pPr>
    </w:p>
    <w:p w14:paraId="1999BEE9" w14:textId="7DEB75A3" w:rsidR="004A44CD" w:rsidRDefault="00A3021D" w:rsidP="00163C91">
      <w:pPr>
        <w:pStyle w:val="ListParagraph"/>
        <w:spacing w:after="0" w:line="240" w:lineRule="auto"/>
        <w:ind w:left="0"/>
        <w:jc w:val="both"/>
        <w:rPr>
          <w:rFonts w:ascii="Arial" w:hAnsi="Arial" w:cs="Arial"/>
          <w:sz w:val="24"/>
          <w:szCs w:val="24"/>
        </w:rPr>
      </w:pPr>
      <w:r>
        <w:rPr>
          <w:rFonts w:ascii="Arial" w:hAnsi="Arial" w:cs="Arial"/>
          <w:sz w:val="24"/>
          <w:szCs w:val="24"/>
        </w:rPr>
        <w:t xml:space="preserve">Ms Bridie McBrearty, </w:t>
      </w:r>
      <w:r w:rsidR="008D6B3A">
        <w:rPr>
          <w:rFonts w:ascii="Arial" w:hAnsi="Arial" w:cs="Arial"/>
          <w:sz w:val="24"/>
          <w:szCs w:val="24"/>
        </w:rPr>
        <w:t>Senior Executive Officer</w:t>
      </w:r>
      <w:r w:rsidR="00F83B59">
        <w:rPr>
          <w:rFonts w:ascii="Arial" w:hAnsi="Arial" w:cs="Arial"/>
          <w:sz w:val="24"/>
          <w:szCs w:val="24"/>
        </w:rPr>
        <w:t>, circulated a</w:t>
      </w:r>
      <w:r w:rsidR="000503F8">
        <w:rPr>
          <w:rFonts w:ascii="Arial" w:hAnsi="Arial" w:cs="Arial"/>
          <w:sz w:val="24"/>
          <w:szCs w:val="24"/>
        </w:rPr>
        <w:t xml:space="preserve">n up-to-date </w:t>
      </w:r>
      <w:r w:rsidR="00417A85">
        <w:rPr>
          <w:rFonts w:ascii="Arial" w:hAnsi="Arial" w:cs="Arial"/>
          <w:sz w:val="24"/>
          <w:szCs w:val="24"/>
        </w:rPr>
        <w:t>housing report</w:t>
      </w:r>
      <w:r w:rsidR="00F83B59">
        <w:rPr>
          <w:rFonts w:ascii="Arial" w:hAnsi="Arial" w:cs="Arial"/>
          <w:sz w:val="24"/>
          <w:szCs w:val="24"/>
        </w:rPr>
        <w:t xml:space="preserve">. </w:t>
      </w:r>
    </w:p>
    <w:p w14:paraId="699D2D21" w14:textId="77777777" w:rsidR="004A44CD" w:rsidRDefault="004A44CD" w:rsidP="00163C91">
      <w:pPr>
        <w:pStyle w:val="ListParagraph"/>
        <w:spacing w:after="0" w:line="240" w:lineRule="auto"/>
        <w:ind w:left="0"/>
        <w:jc w:val="both"/>
        <w:rPr>
          <w:rFonts w:ascii="Arial" w:hAnsi="Arial" w:cs="Arial"/>
          <w:sz w:val="24"/>
          <w:szCs w:val="24"/>
        </w:rPr>
      </w:pPr>
    </w:p>
    <w:p w14:paraId="50D26658" w14:textId="4A75A4A1" w:rsidR="00E22D23" w:rsidRDefault="00E22D23" w:rsidP="00E22D23">
      <w:pPr>
        <w:rPr>
          <w:rFonts w:ascii="Arial" w:hAnsi="Arial" w:cs="Arial"/>
          <w:sz w:val="24"/>
          <w:szCs w:val="24"/>
          <w:lang w:val="en-GB"/>
        </w:rPr>
      </w:pPr>
      <w:r>
        <w:rPr>
          <w:rFonts w:ascii="Arial" w:hAnsi="Arial" w:cs="Arial"/>
          <w:b/>
          <w:sz w:val="24"/>
          <w:szCs w:val="24"/>
          <w:lang w:val="en-GB"/>
        </w:rPr>
        <w:t xml:space="preserve">Summary of Housing Needs Assessment </w:t>
      </w:r>
      <w:proofErr w:type="gramStart"/>
      <w:r>
        <w:rPr>
          <w:rFonts w:ascii="Arial" w:hAnsi="Arial" w:cs="Arial"/>
          <w:b/>
          <w:sz w:val="24"/>
          <w:szCs w:val="24"/>
          <w:lang w:val="en-GB"/>
        </w:rPr>
        <w:t>2018</w:t>
      </w:r>
      <w:r w:rsidR="00CD6C71">
        <w:rPr>
          <w:rFonts w:ascii="Arial" w:hAnsi="Arial" w:cs="Arial"/>
          <w:b/>
          <w:sz w:val="24"/>
          <w:szCs w:val="24"/>
          <w:lang w:val="en-GB"/>
        </w:rPr>
        <w:t xml:space="preserve"> </w:t>
      </w:r>
      <w:r>
        <w:rPr>
          <w:rFonts w:ascii="Arial" w:hAnsi="Arial" w:cs="Arial"/>
          <w:b/>
          <w:sz w:val="24"/>
          <w:szCs w:val="24"/>
          <w:lang w:val="en-GB"/>
        </w:rPr>
        <w:t>:</w:t>
      </w:r>
      <w:proofErr w:type="gramEnd"/>
      <w:r>
        <w:rPr>
          <w:rFonts w:ascii="Arial" w:hAnsi="Arial" w:cs="Arial"/>
          <w:b/>
          <w:sz w:val="24"/>
          <w:szCs w:val="24"/>
          <w:lang w:val="en-GB"/>
        </w:rPr>
        <w:t xml:space="preserve"> </w:t>
      </w:r>
      <w:r w:rsidR="00CD6C71">
        <w:rPr>
          <w:rFonts w:ascii="Arial" w:hAnsi="Arial" w:cs="Arial"/>
          <w:b/>
          <w:sz w:val="24"/>
          <w:szCs w:val="24"/>
          <w:lang w:val="en-GB"/>
        </w:rPr>
        <w:tab/>
      </w:r>
      <w:r>
        <w:rPr>
          <w:rFonts w:ascii="Arial" w:hAnsi="Arial" w:cs="Arial"/>
          <w:sz w:val="24"/>
          <w:szCs w:val="24"/>
          <w:lang w:val="en-GB"/>
        </w:rPr>
        <w:t xml:space="preserve">737 nett </w:t>
      </w:r>
    </w:p>
    <w:p w14:paraId="37151F40" w14:textId="77777777" w:rsidR="00E22D23" w:rsidRDefault="00E22D23" w:rsidP="00E22D23">
      <w:pPr>
        <w:spacing w:after="0" w:line="240" w:lineRule="auto"/>
        <w:rPr>
          <w:rFonts w:ascii="Arial" w:hAnsi="Arial" w:cs="Arial"/>
          <w:b/>
          <w:sz w:val="24"/>
          <w:szCs w:val="24"/>
          <w:lang w:val="en-GB"/>
        </w:rPr>
      </w:pPr>
      <w:r>
        <w:rPr>
          <w:rFonts w:ascii="Arial" w:hAnsi="Arial" w:cs="Arial"/>
          <w:b/>
          <w:sz w:val="24"/>
          <w:szCs w:val="24"/>
          <w:lang w:val="en-GB"/>
        </w:rPr>
        <w:t>Approved applicants for Social Housing Support at 16</w:t>
      </w:r>
      <w:r w:rsidRPr="0073542E">
        <w:rPr>
          <w:rFonts w:ascii="Arial" w:hAnsi="Arial" w:cs="Arial"/>
          <w:b/>
          <w:sz w:val="24"/>
          <w:szCs w:val="24"/>
          <w:vertAlign w:val="superscript"/>
          <w:lang w:val="en-GB"/>
        </w:rPr>
        <w:t>th</w:t>
      </w:r>
      <w:r>
        <w:rPr>
          <w:rFonts w:ascii="Arial" w:hAnsi="Arial" w:cs="Arial"/>
          <w:b/>
          <w:sz w:val="24"/>
          <w:szCs w:val="24"/>
          <w:lang w:val="en-GB"/>
        </w:rPr>
        <w:t xml:space="preserve"> January</w:t>
      </w:r>
    </w:p>
    <w:p w14:paraId="3DF87E69" w14:textId="047BF3D3" w:rsidR="00CD6C71" w:rsidRDefault="00E22D23" w:rsidP="00E22D23">
      <w:pPr>
        <w:spacing w:after="0" w:line="240" w:lineRule="auto"/>
        <w:rPr>
          <w:rFonts w:ascii="Arial" w:hAnsi="Arial" w:cs="Arial"/>
          <w:sz w:val="24"/>
          <w:szCs w:val="24"/>
          <w:lang w:val="en-GB"/>
        </w:rPr>
      </w:pPr>
      <w:proofErr w:type="gramStart"/>
      <w:r w:rsidRPr="0073542E">
        <w:rPr>
          <w:rFonts w:ascii="Arial" w:hAnsi="Arial" w:cs="Arial"/>
          <w:sz w:val="24"/>
          <w:szCs w:val="24"/>
          <w:lang w:val="en-GB"/>
        </w:rPr>
        <w:t xml:space="preserve">Nett  </w:t>
      </w:r>
      <w:r w:rsidR="00CD6C71">
        <w:rPr>
          <w:rFonts w:ascii="Arial" w:hAnsi="Arial" w:cs="Arial"/>
          <w:sz w:val="24"/>
          <w:szCs w:val="24"/>
          <w:lang w:val="en-GB"/>
        </w:rPr>
        <w:tab/>
      </w:r>
      <w:proofErr w:type="gramEnd"/>
      <w:r w:rsidR="00CD6C71">
        <w:rPr>
          <w:rFonts w:ascii="Arial" w:hAnsi="Arial" w:cs="Arial"/>
          <w:sz w:val="24"/>
          <w:szCs w:val="24"/>
          <w:lang w:val="en-GB"/>
        </w:rPr>
        <w:tab/>
      </w:r>
      <w:r w:rsidR="00CD6C71">
        <w:rPr>
          <w:rFonts w:ascii="Arial" w:hAnsi="Arial" w:cs="Arial"/>
          <w:sz w:val="24"/>
          <w:szCs w:val="24"/>
          <w:lang w:val="en-GB"/>
        </w:rPr>
        <w:tab/>
      </w:r>
      <w:r w:rsidR="00CD6C71">
        <w:rPr>
          <w:rFonts w:ascii="Arial" w:hAnsi="Arial" w:cs="Arial"/>
          <w:sz w:val="24"/>
          <w:szCs w:val="24"/>
          <w:lang w:val="en-GB"/>
        </w:rPr>
        <w:tab/>
        <w:t xml:space="preserve">  </w:t>
      </w:r>
      <w:r w:rsidRPr="0073542E">
        <w:rPr>
          <w:rFonts w:ascii="Arial" w:hAnsi="Arial" w:cs="Arial"/>
          <w:sz w:val="24"/>
          <w:szCs w:val="24"/>
          <w:lang w:val="en-GB"/>
        </w:rPr>
        <w:t>638</w:t>
      </w:r>
      <w:r>
        <w:rPr>
          <w:rFonts w:ascii="Arial" w:hAnsi="Arial" w:cs="Arial"/>
          <w:sz w:val="24"/>
          <w:szCs w:val="24"/>
          <w:lang w:val="en-GB"/>
        </w:rPr>
        <w:tab/>
      </w:r>
      <w:r>
        <w:rPr>
          <w:rFonts w:ascii="Arial" w:hAnsi="Arial" w:cs="Arial"/>
          <w:sz w:val="24"/>
          <w:szCs w:val="24"/>
          <w:lang w:val="en-GB"/>
        </w:rPr>
        <w:tab/>
      </w:r>
    </w:p>
    <w:p w14:paraId="518BC773" w14:textId="22458B45" w:rsidR="00CD6C71" w:rsidRDefault="00E22D23" w:rsidP="00E22D23">
      <w:pPr>
        <w:spacing w:after="0" w:line="240" w:lineRule="auto"/>
        <w:rPr>
          <w:rFonts w:ascii="Arial" w:hAnsi="Arial" w:cs="Arial"/>
          <w:sz w:val="24"/>
          <w:szCs w:val="24"/>
          <w:lang w:val="en-GB"/>
        </w:rPr>
      </w:pPr>
      <w:r w:rsidRPr="0073542E">
        <w:rPr>
          <w:rFonts w:ascii="Arial" w:hAnsi="Arial" w:cs="Arial"/>
          <w:sz w:val="24"/>
          <w:szCs w:val="24"/>
          <w:lang w:val="en-GB"/>
        </w:rPr>
        <w:t xml:space="preserve">Transfer </w:t>
      </w:r>
      <w:r w:rsidR="00CD6C71">
        <w:rPr>
          <w:rFonts w:ascii="Arial" w:hAnsi="Arial" w:cs="Arial"/>
          <w:sz w:val="24"/>
          <w:szCs w:val="24"/>
          <w:lang w:val="en-GB"/>
        </w:rPr>
        <w:tab/>
      </w:r>
      <w:r w:rsidR="00CD6C71">
        <w:rPr>
          <w:rFonts w:ascii="Arial" w:hAnsi="Arial" w:cs="Arial"/>
          <w:sz w:val="24"/>
          <w:szCs w:val="24"/>
          <w:lang w:val="en-GB"/>
        </w:rPr>
        <w:tab/>
      </w:r>
      <w:proofErr w:type="gramStart"/>
      <w:r w:rsidR="00CD6C71">
        <w:rPr>
          <w:rFonts w:ascii="Arial" w:hAnsi="Arial" w:cs="Arial"/>
          <w:sz w:val="24"/>
          <w:szCs w:val="24"/>
          <w:lang w:val="en-GB"/>
        </w:rPr>
        <w:tab/>
        <w:t xml:space="preserve">  </w:t>
      </w:r>
      <w:r w:rsidRPr="0073542E">
        <w:rPr>
          <w:rFonts w:ascii="Arial" w:hAnsi="Arial" w:cs="Arial"/>
          <w:sz w:val="24"/>
          <w:szCs w:val="24"/>
          <w:lang w:val="en-GB"/>
        </w:rPr>
        <w:t>371</w:t>
      </w:r>
      <w:proofErr w:type="gramEnd"/>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p>
    <w:p w14:paraId="405CA1A8" w14:textId="60FC9095" w:rsidR="00E22D23" w:rsidRPr="0073542E" w:rsidRDefault="00E22D23" w:rsidP="00E22D23">
      <w:pPr>
        <w:spacing w:after="0" w:line="240" w:lineRule="auto"/>
        <w:rPr>
          <w:rFonts w:ascii="Arial" w:hAnsi="Arial" w:cs="Arial"/>
          <w:sz w:val="24"/>
          <w:szCs w:val="24"/>
          <w:lang w:val="en-GB"/>
        </w:rPr>
      </w:pPr>
      <w:r w:rsidRPr="0073542E">
        <w:rPr>
          <w:rFonts w:ascii="Arial" w:hAnsi="Arial" w:cs="Arial"/>
          <w:sz w:val="24"/>
          <w:szCs w:val="24"/>
          <w:lang w:val="en-GB"/>
        </w:rPr>
        <w:t xml:space="preserve">Total approved </w:t>
      </w:r>
      <w:r w:rsidR="00CD6C71">
        <w:rPr>
          <w:rFonts w:ascii="Arial" w:hAnsi="Arial" w:cs="Arial"/>
          <w:sz w:val="24"/>
          <w:szCs w:val="24"/>
          <w:lang w:val="en-GB"/>
        </w:rPr>
        <w:tab/>
      </w:r>
      <w:r w:rsidR="00CD6C71">
        <w:rPr>
          <w:rFonts w:ascii="Arial" w:hAnsi="Arial" w:cs="Arial"/>
          <w:sz w:val="24"/>
          <w:szCs w:val="24"/>
          <w:lang w:val="en-GB"/>
        </w:rPr>
        <w:tab/>
      </w:r>
      <w:r w:rsidRPr="0073542E">
        <w:rPr>
          <w:rFonts w:ascii="Arial" w:hAnsi="Arial" w:cs="Arial"/>
          <w:sz w:val="24"/>
          <w:szCs w:val="24"/>
          <w:lang w:val="en-GB"/>
        </w:rPr>
        <w:t>1009</w:t>
      </w:r>
    </w:p>
    <w:p w14:paraId="3CB287D8" w14:textId="77777777" w:rsidR="00E22D23" w:rsidRDefault="00E22D23" w:rsidP="00E22D23">
      <w:pPr>
        <w:spacing w:after="0" w:line="240" w:lineRule="auto"/>
        <w:rPr>
          <w:rFonts w:ascii="Arial" w:hAnsi="Arial" w:cs="Arial"/>
          <w:b/>
          <w:sz w:val="24"/>
          <w:szCs w:val="24"/>
          <w:lang w:val="en-GB"/>
        </w:rPr>
      </w:pPr>
    </w:p>
    <w:p w14:paraId="28122CD5" w14:textId="77777777" w:rsidR="00E22D23" w:rsidRDefault="00E22D23" w:rsidP="00E22D23">
      <w:pPr>
        <w:spacing w:after="0" w:line="240" w:lineRule="auto"/>
        <w:rPr>
          <w:rFonts w:ascii="Arial" w:hAnsi="Arial" w:cs="Arial"/>
          <w:b/>
          <w:sz w:val="24"/>
          <w:szCs w:val="24"/>
          <w:lang w:val="en-GB"/>
        </w:rPr>
      </w:pPr>
      <w:r>
        <w:rPr>
          <w:rFonts w:ascii="Arial" w:hAnsi="Arial" w:cs="Arial"/>
          <w:b/>
          <w:sz w:val="24"/>
          <w:szCs w:val="24"/>
          <w:lang w:val="en-GB"/>
        </w:rPr>
        <w:t xml:space="preserve">HAP </w:t>
      </w:r>
    </w:p>
    <w:p w14:paraId="7DA83FA1" w14:textId="41380BBC" w:rsidR="00CD6C71" w:rsidRDefault="00E22D23" w:rsidP="00E22D23">
      <w:pPr>
        <w:spacing w:after="0" w:line="240" w:lineRule="auto"/>
        <w:rPr>
          <w:rFonts w:ascii="Arial" w:hAnsi="Arial" w:cs="Arial"/>
          <w:noProof/>
          <w:sz w:val="24"/>
          <w:szCs w:val="24"/>
        </w:rPr>
      </w:pPr>
      <w:r w:rsidRPr="0073542E">
        <w:rPr>
          <w:rFonts w:ascii="Arial" w:hAnsi="Arial" w:cs="Arial"/>
          <w:noProof/>
          <w:sz w:val="24"/>
          <w:szCs w:val="24"/>
        </w:rPr>
        <w:t>Total</w:t>
      </w:r>
      <w:r>
        <w:rPr>
          <w:rFonts w:ascii="Arial" w:hAnsi="Arial" w:cs="Arial"/>
          <w:noProof/>
          <w:sz w:val="24"/>
          <w:szCs w:val="24"/>
        </w:rPr>
        <w:t xml:space="preserve"> </w:t>
      </w:r>
      <w:r w:rsidR="00CD6C71">
        <w:rPr>
          <w:rFonts w:ascii="Arial" w:hAnsi="Arial" w:cs="Arial"/>
          <w:noProof/>
          <w:sz w:val="24"/>
          <w:szCs w:val="24"/>
        </w:rPr>
        <w:tab/>
      </w:r>
      <w:r w:rsidR="00CD6C71">
        <w:rPr>
          <w:rFonts w:ascii="Arial" w:hAnsi="Arial" w:cs="Arial"/>
          <w:noProof/>
          <w:sz w:val="24"/>
          <w:szCs w:val="24"/>
        </w:rPr>
        <w:tab/>
      </w:r>
      <w:r w:rsidR="00CD6C71">
        <w:rPr>
          <w:rFonts w:ascii="Arial" w:hAnsi="Arial" w:cs="Arial"/>
          <w:noProof/>
          <w:sz w:val="24"/>
          <w:szCs w:val="24"/>
        </w:rPr>
        <w:tab/>
        <w:t xml:space="preserve">        </w:t>
      </w:r>
      <w:r w:rsidR="00CD6C71">
        <w:rPr>
          <w:rFonts w:ascii="Arial" w:hAnsi="Arial" w:cs="Arial"/>
          <w:noProof/>
          <w:sz w:val="24"/>
          <w:szCs w:val="24"/>
        </w:rPr>
        <w:tab/>
        <w:t xml:space="preserve">  </w:t>
      </w:r>
      <w:r>
        <w:rPr>
          <w:rFonts w:ascii="Arial" w:hAnsi="Arial" w:cs="Arial"/>
          <w:noProof/>
          <w:sz w:val="24"/>
          <w:szCs w:val="24"/>
        </w:rPr>
        <w:t xml:space="preserve">325      </w:t>
      </w:r>
    </w:p>
    <w:p w14:paraId="5C4EA62B" w14:textId="57C69ADD" w:rsidR="00E22D23" w:rsidRPr="0073542E" w:rsidRDefault="00E22D23" w:rsidP="00E22D23">
      <w:pPr>
        <w:spacing w:after="0" w:line="240" w:lineRule="auto"/>
        <w:rPr>
          <w:rFonts w:ascii="Arial" w:hAnsi="Arial" w:cs="Arial"/>
          <w:noProof/>
          <w:sz w:val="24"/>
          <w:szCs w:val="24"/>
        </w:rPr>
      </w:pPr>
      <w:r>
        <w:rPr>
          <w:rFonts w:ascii="Arial" w:hAnsi="Arial" w:cs="Arial"/>
          <w:noProof/>
          <w:sz w:val="24"/>
          <w:szCs w:val="24"/>
        </w:rPr>
        <w:t xml:space="preserve">Total </w:t>
      </w:r>
      <w:r w:rsidRPr="0073542E">
        <w:rPr>
          <w:rFonts w:ascii="Arial" w:hAnsi="Arial" w:cs="Arial"/>
          <w:noProof/>
          <w:sz w:val="24"/>
          <w:szCs w:val="24"/>
        </w:rPr>
        <w:t>Active Tenancies</w:t>
      </w:r>
      <w:r w:rsidR="00CD6C71">
        <w:rPr>
          <w:rFonts w:ascii="Arial" w:hAnsi="Arial" w:cs="Arial"/>
          <w:noProof/>
          <w:sz w:val="24"/>
          <w:szCs w:val="24"/>
        </w:rPr>
        <w:tab/>
        <w:t xml:space="preserve">  </w:t>
      </w:r>
      <w:r w:rsidRPr="0073542E">
        <w:rPr>
          <w:rFonts w:ascii="Arial" w:hAnsi="Arial" w:cs="Arial"/>
          <w:noProof/>
          <w:sz w:val="24"/>
          <w:szCs w:val="24"/>
        </w:rPr>
        <w:t>277</w:t>
      </w:r>
    </w:p>
    <w:p w14:paraId="5049A1B4" w14:textId="77777777" w:rsidR="00E22D23" w:rsidRDefault="00E22D23" w:rsidP="00E22D23">
      <w:pPr>
        <w:spacing w:after="0" w:line="240" w:lineRule="auto"/>
        <w:rPr>
          <w:lang w:val="en-GB"/>
        </w:rPr>
      </w:pPr>
    </w:p>
    <w:p w14:paraId="6535A87E" w14:textId="3F12F557" w:rsidR="00E22D23" w:rsidRDefault="00E22D23" w:rsidP="00CD6C71">
      <w:pPr>
        <w:spacing w:after="0" w:line="240" w:lineRule="auto"/>
        <w:rPr>
          <w:rFonts w:ascii="Arial" w:hAnsi="Arial" w:cs="Arial"/>
          <w:sz w:val="24"/>
          <w:szCs w:val="24"/>
          <w:lang w:val="en-GB"/>
        </w:rPr>
      </w:pPr>
      <w:r>
        <w:rPr>
          <w:rFonts w:ascii="Arial" w:hAnsi="Arial" w:cs="Arial"/>
          <w:b/>
          <w:sz w:val="24"/>
          <w:szCs w:val="24"/>
          <w:lang w:val="en-GB"/>
        </w:rPr>
        <w:t>RAS Recipients</w:t>
      </w:r>
      <w:r w:rsidR="00CD6C71">
        <w:rPr>
          <w:rFonts w:ascii="Arial" w:hAnsi="Arial" w:cs="Arial"/>
          <w:b/>
          <w:sz w:val="24"/>
          <w:szCs w:val="24"/>
          <w:lang w:val="en-GB"/>
        </w:rPr>
        <w:tab/>
      </w:r>
      <w:proofErr w:type="gramStart"/>
      <w:r w:rsidR="00CD6C71">
        <w:rPr>
          <w:rFonts w:ascii="Arial" w:hAnsi="Arial" w:cs="Arial"/>
          <w:b/>
          <w:sz w:val="24"/>
          <w:szCs w:val="24"/>
          <w:lang w:val="en-GB"/>
        </w:rPr>
        <w:tab/>
        <w:t xml:space="preserve">  </w:t>
      </w:r>
      <w:r>
        <w:rPr>
          <w:rFonts w:ascii="Arial" w:hAnsi="Arial" w:cs="Arial"/>
          <w:sz w:val="24"/>
          <w:szCs w:val="24"/>
          <w:lang w:val="en-GB"/>
        </w:rPr>
        <w:t>475</w:t>
      </w:r>
      <w:proofErr w:type="gramEnd"/>
    </w:p>
    <w:p w14:paraId="195CCDB6" w14:textId="77777777" w:rsidR="00CD6C71" w:rsidRDefault="00CD6C71" w:rsidP="00E22D23">
      <w:pPr>
        <w:spacing w:after="0" w:line="240" w:lineRule="auto"/>
        <w:rPr>
          <w:rFonts w:ascii="Arial" w:hAnsi="Arial" w:cs="Arial"/>
          <w:b/>
          <w:sz w:val="24"/>
          <w:szCs w:val="24"/>
          <w:lang w:val="en-GB"/>
        </w:rPr>
      </w:pPr>
    </w:p>
    <w:p w14:paraId="568DE135" w14:textId="555AD9A7" w:rsidR="00E22D23" w:rsidRDefault="00E22D23" w:rsidP="00E22D23">
      <w:pPr>
        <w:spacing w:after="0" w:line="240" w:lineRule="auto"/>
        <w:rPr>
          <w:rFonts w:ascii="Arial" w:hAnsi="Arial" w:cs="Arial"/>
          <w:b/>
          <w:sz w:val="24"/>
          <w:szCs w:val="24"/>
          <w:lang w:val="en-GB"/>
        </w:rPr>
      </w:pPr>
      <w:r>
        <w:rPr>
          <w:rFonts w:ascii="Arial" w:hAnsi="Arial" w:cs="Arial"/>
          <w:b/>
          <w:sz w:val="24"/>
          <w:szCs w:val="24"/>
          <w:lang w:val="en-GB"/>
        </w:rPr>
        <w:t>Loans</w:t>
      </w:r>
    </w:p>
    <w:p w14:paraId="1C059CA0" w14:textId="77777777" w:rsidR="00E22D23" w:rsidRDefault="00E22D23" w:rsidP="00E22D23">
      <w:pPr>
        <w:spacing w:after="0" w:line="240" w:lineRule="auto"/>
        <w:rPr>
          <w:rFonts w:ascii="Arial" w:hAnsi="Arial" w:cs="Arial"/>
          <w:sz w:val="24"/>
          <w:szCs w:val="24"/>
          <w:lang w:val="en-GB"/>
        </w:rPr>
      </w:pPr>
    </w:p>
    <w:tbl>
      <w:tblPr>
        <w:tblW w:w="9371" w:type="dxa"/>
        <w:tblLook w:val="04A0" w:firstRow="1" w:lastRow="0" w:firstColumn="1" w:lastColumn="0" w:noHBand="0" w:noVBand="1"/>
      </w:tblPr>
      <w:tblGrid>
        <w:gridCol w:w="3853"/>
        <w:gridCol w:w="483"/>
        <w:gridCol w:w="460"/>
        <w:gridCol w:w="4092"/>
        <w:gridCol w:w="483"/>
      </w:tblGrid>
      <w:tr w:rsidR="00E22D23" w:rsidRPr="00A360B4" w14:paraId="21C0958C" w14:textId="77777777" w:rsidTr="002505D6">
        <w:trPr>
          <w:trHeight w:val="420"/>
        </w:trPr>
        <w:tc>
          <w:tcPr>
            <w:tcW w:w="433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566EF5" w14:textId="77777777" w:rsidR="00E22D23" w:rsidRPr="00A360B4" w:rsidRDefault="00E22D23" w:rsidP="002505D6">
            <w:pPr>
              <w:spacing w:after="0" w:line="240" w:lineRule="auto"/>
              <w:jc w:val="center"/>
              <w:rPr>
                <w:rFonts w:ascii="Arial" w:eastAsia="Times New Roman" w:hAnsi="Arial" w:cs="Arial"/>
                <w:b/>
                <w:bCs/>
                <w:color w:val="000000"/>
                <w:sz w:val="24"/>
                <w:szCs w:val="24"/>
                <w:lang w:eastAsia="en-IE"/>
              </w:rPr>
            </w:pPr>
            <w:r w:rsidRPr="00A360B4">
              <w:rPr>
                <w:rFonts w:ascii="Arial" w:eastAsia="Times New Roman" w:hAnsi="Arial" w:cs="Arial"/>
                <w:b/>
                <w:bCs/>
                <w:color w:val="000000"/>
                <w:sz w:val="24"/>
                <w:szCs w:val="24"/>
                <w:lang w:eastAsia="en-IE"/>
              </w:rPr>
              <w:t>Rebuilding Ireland Home Loans</w:t>
            </w:r>
          </w:p>
        </w:tc>
        <w:tc>
          <w:tcPr>
            <w:tcW w:w="460" w:type="dxa"/>
            <w:tcBorders>
              <w:top w:val="nil"/>
              <w:left w:val="nil"/>
              <w:bottom w:val="nil"/>
              <w:right w:val="nil"/>
            </w:tcBorders>
            <w:shd w:val="clear" w:color="auto" w:fill="auto"/>
            <w:noWrap/>
            <w:vAlign w:val="bottom"/>
            <w:hideMark/>
          </w:tcPr>
          <w:p w14:paraId="74EB75C2" w14:textId="77777777" w:rsidR="00E22D23" w:rsidRPr="00A360B4" w:rsidRDefault="00E22D23" w:rsidP="002505D6">
            <w:pPr>
              <w:spacing w:after="0" w:line="240" w:lineRule="auto"/>
              <w:jc w:val="center"/>
              <w:rPr>
                <w:rFonts w:ascii="Arial" w:eastAsia="Times New Roman" w:hAnsi="Arial" w:cs="Arial"/>
                <w:b/>
                <w:bCs/>
                <w:color w:val="000000"/>
                <w:sz w:val="24"/>
                <w:szCs w:val="24"/>
                <w:lang w:eastAsia="en-IE"/>
              </w:rPr>
            </w:pPr>
          </w:p>
        </w:tc>
        <w:tc>
          <w:tcPr>
            <w:tcW w:w="457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8117BA1" w14:textId="77777777" w:rsidR="00E22D23" w:rsidRPr="00A360B4" w:rsidRDefault="00E22D23" w:rsidP="002505D6">
            <w:pPr>
              <w:spacing w:after="0" w:line="240" w:lineRule="auto"/>
              <w:jc w:val="center"/>
              <w:rPr>
                <w:rFonts w:ascii="Arial" w:eastAsia="Times New Roman" w:hAnsi="Arial" w:cs="Arial"/>
                <w:b/>
                <w:bCs/>
                <w:color w:val="000000"/>
                <w:sz w:val="24"/>
                <w:szCs w:val="24"/>
                <w:lang w:eastAsia="en-IE"/>
              </w:rPr>
            </w:pPr>
            <w:r w:rsidRPr="00A360B4">
              <w:rPr>
                <w:rFonts w:ascii="Arial" w:eastAsia="Times New Roman" w:hAnsi="Arial" w:cs="Arial"/>
                <w:b/>
                <w:bCs/>
                <w:color w:val="000000"/>
                <w:sz w:val="24"/>
                <w:szCs w:val="24"/>
                <w:lang w:eastAsia="en-IE"/>
              </w:rPr>
              <w:t>Incremental Purchase Scheme</w:t>
            </w:r>
          </w:p>
        </w:tc>
      </w:tr>
      <w:tr w:rsidR="00E22D23" w:rsidRPr="00A360B4" w14:paraId="7FC1F8DF" w14:textId="77777777" w:rsidTr="002505D6">
        <w:trPr>
          <w:trHeight w:val="420"/>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7435EF54" w14:textId="77777777" w:rsidR="00E22D23" w:rsidRPr="00A360B4" w:rsidRDefault="00E22D23" w:rsidP="002505D6">
            <w:pPr>
              <w:spacing w:after="0" w:line="240" w:lineRule="auto"/>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Applications to date</w:t>
            </w:r>
          </w:p>
        </w:tc>
        <w:tc>
          <w:tcPr>
            <w:tcW w:w="483" w:type="dxa"/>
            <w:tcBorders>
              <w:top w:val="nil"/>
              <w:left w:val="nil"/>
              <w:bottom w:val="single" w:sz="4" w:space="0" w:color="auto"/>
              <w:right w:val="single" w:sz="8" w:space="0" w:color="auto"/>
            </w:tcBorders>
            <w:shd w:val="clear" w:color="auto" w:fill="auto"/>
            <w:noWrap/>
            <w:vAlign w:val="bottom"/>
            <w:hideMark/>
          </w:tcPr>
          <w:p w14:paraId="542B50B1"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34</w:t>
            </w:r>
          </w:p>
        </w:tc>
        <w:tc>
          <w:tcPr>
            <w:tcW w:w="460" w:type="dxa"/>
            <w:tcBorders>
              <w:top w:val="nil"/>
              <w:left w:val="nil"/>
              <w:bottom w:val="nil"/>
              <w:right w:val="nil"/>
            </w:tcBorders>
            <w:shd w:val="clear" w:color="auto" w:fill="auto"/>
            <w:noWrap/>
            <w:vAlign w:val="bottom"/>
            <w:hideMark/>
          </w:tcPr>
          <w:p w14:paraId="1CC374CA"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p>
        </w:tc>
        <w:tc>
          <w:tcPr>
            <w:tcW w:w="4092" w:type="dxa"/>
            <w:tcBorders>
              <w:top w:val="nil"/>
              <w:left w:val="single" w:sz="8" w:space="0" w:color="auto"/>
              <w:bottom w:val="single" w:sz="4" w:space="0" w:color="auto"/>
              <w:right w:val="single" w:sz="4" w:space="0" w:color="auto"/>
            </w:tcBorders>
            <w:shd w:val="clear" w:color="auto" w:fill="auto"/>
            <w:noWrap/>
            <w:vAlign w:val="center"/>
            <w:hideMark/>
          </w:tcPr>
          <w:p w14:paraId="11641EBC" w14:textId="77777777" w:rsidR="00E22D23" w:rsidRPr="00A360B4" w:rsidRDefault="00E22D23" w:rsidP="002505D6">
            <w:pPr>
              <w:spacing w:after="0" w:line="240" w:lineRule="auto"/>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Applications to date</w:t>
            </w:r>
          </w:p>
        </w:tc>
        <w:tc>
          <w:tcPr>
            <w:tcW w:w="483" w:type="dxa"/>
            <w:tcBorders>
              <w:top w:val="nil"/>
              <w:left w:val="nil"/>
              <w:bottom w:val="single" w:sz="4" w:space="0" w:color="auto"/>
              <w:right w:val="single" w:sz="8" w:space="0" w:color="auto"/>
            </w:tcBorders>
            <w:shd w:val="clear" w:color="auto" w:fill="auto"/>
            <w:noWrap/>
            <w:vAlign w:val="bottom"/>
            <w:hideMark/>
          </w:tcPr>
          <w:p w14:paraId="48FBD25C"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16</w:t>
            </w:r>
          </w:p>
        </w:tc>
      </w:tr>
      <w:tr w:rsidR="00E22D23" w:rsidRPr="00A360B4" w14:paraId="6A89D33F" w14:textId="77777777" w:rsidTr="002505D6">
        <w:trPr>
          <w:trHeight w:val="405"/>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4F7580F7" w14:textId="77777777" w:rsidR="00E22D23" w:rsidRPr="00A360B4" w:rsidRDefault="00E22D23" w:rsidP="002505D6">
            <w:pPr>
              <w:spacing w:after="0" w:line="240" w:lineRule="auto"/>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Ineligible</w:t>
            </w:r>
          </w:p>
        </w:tc>
        <w:tc>
          <w:tcPr>
            <w:tcW w:w="483" w:type="dxa"/>
            <w:tcBorders>
              <w:top w:val="nil"/>
              <w:left w:val="nil"/>
              <w:bottom w:val="single" w:sz="4" w:space="0" w:color="auto"/>
              <w:right w:val="single" w:sz="8" w:space="0" w:color="auto"/>
            </w:tcBorders>
            <w:shd w:val="clear" w:color="auto" w:fill="auto"/>
            <w:noWrap/>
            <w:vAlign w:val="bottom"/>
            <w:hideMark/>
          </w:tcPr>
          <w:p w14:paraId="69E16A9B"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6</w:t>
            </w:r>
          </w:p>
        </w:tc>
        <w:tc>
          <w:tcPr>
            <w:tcW w:w="460" w:type="dxa"/>
            <w:tcBorders>
              <w:top w:val="nil"/>
              <w:left w:val="nil"/>
              <w:bottom w:val="nil"/>
              <w:right w:val="nil"/>
            </w:tcBorders>
            <w:shd w:val="clear" w:color="auto" w:fill="auto"/>
            <w:noWrap/>
            <w:vAlign w:val="bottom"/>
            <w:hideMark/>
          </w:tcPr>
          <w:p w14:paraId="07C3A536"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p>
        </w:tc>
        <w:tc>
          <w:tcPr>
            <w:tcW w:w="4092" w:type="dxa"/>
            <w:tcBorders>
              <w:top w:val="nil"/>
              <w:left w:val="single" w:sz="8" w:space="0" w:color="auto"/>
              <w:bottom w:val="single" w:sz="4" w:space="0" w:color="auto"/>
              <w:right w:val="single" w:sz="4" w:space="0" w:color="auto"/>
            </w:tcBorders>
            <w:shd w:val="clear" w:color="auto" w:fill="auto"/>
            <w:noWrap/>
            <w:vAlign w:val="center"/>
            <w:hideMark/>
          </w:tcPr>
          <w:p w14:paraId="77A5C77B" w14:textId="77777777" w:rsidR="00E22D23" w:rsidRPr="00A360B4" w:rsidRDefault="00E22D23" w:rsidP="002505D6">
            <w:pPr>
              <w:spacing w:after="0" w:line="240" w:lineRule="auto"/>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Ineligible</w:t>
            </w:r>
          </w:p>
        </w:tc>
        <w:tc>
          <w:tcPr>
            <w:tcW w:w="483" w:type="dxa"/>
            <w:tcBorders>
              <w:top w:val="nil"/>
              <w:left w:val="nil"/>
              <w:bottom w:val="single" w:sz="4" w:space="0" w:color="auto"/>
              <w:right w:val="single" w:sz="8" w:space="0" w:color="auto"/>
            </w:tcBorders>
            <w:shd w:val="clear" w:color="auto" w:fill="auto"/>
            <w:noWrap/>
            <w:vAlign w:val="bottom"/>
            <w:hideMark/>
          </w:tcPr>
          <w:p w14:paraId="2DE2A2BC"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5</w:t>
            </w:r>
          </w:p>
        </w:tc>
      </w:tr>
      <w:tr w:rsidR="00E22D23" w:rsidRPr="00A360B4" w14:paraId="3DA4413F" w14:textId="77777777" w:rsidTr="002505D6">
        <w:trPr>
          <w:trHeight w:val="420"/>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447A06A1" w14:textId="77777777" w:rsidR="00E22D23" w:rsidRPr="00A360B4" w:rsidRDefault="00E22D23" w:rsidP="002505D6">
            <w:pPr>
              <w:spacing w:after="0" w:line="240" w:lineRule="auto"/>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Incomplete Applications</w:t>
            </w:r>
          </w:p>
        </w:tc>
        <w:tc>
          <w:tcPr>
            <w:tcW w:w="483" w:type="dxa"/>
            <w:tcBorders>
              <w:top w:val="nil"/>
              <w:left w:val="nil"/>
              <w:bottom w:val="single" w:sz="4" w:space="0" w:color="auto"/>
              <w:right w:val="single" w:sz="8" w:space="0" w:color="auto"/>
            </w:tcBorders>
            <w:shd w:val="clear" w:color="auto" w:fill="auto"/>
            <w:noWrap/>
            <w:vAlign w:val="bottom"/>
            <w:hideMark/>
          </w:tcPr>
          <w:p w14:paraId="185D3A2A"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9</w:t>
            </w:r>
          </w:p>
        </w:tc>
        <w:tc>
          <w:tcPr>
            <w:tcW w:w="460" w:type="dxa"/>
            <w:tcBorders>
              <w:top w:val="nil"/>
              <w:left w:val="nil"/>
              <w:bottom w:val="nil"/>
              <w:right w:val="nil"/>
            </w:tcBorders>
            <w:shd w:val="clear" w:color="auto" w:fill="auto"/>
            <w:noWrap/>
            <w:vAlign w:val="bottom"/>
            <w:hideMark/>
          </w:tcPr>
          <w:p w14:paraId="4B8D1168"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p>
        </w:tc>
        <w:tc>
          <w:tcPr>
            <w:tcW w:w="4092" w:type="dxa"/>
            <w:tcBorders>
              <w:top w:val="nil"/>
              <w:left w:val="single" w:sz="8" w:space="0" w:color="auto"/>
              <w:bottom w:val="single" w:sz="4" w:space="0" w:color="auto"/>
              <w:right w:val="single" w:sz="4" w:space="0" w:color="auto"/>
            </w:tcBorders>
            <w:shd w:val="clear" w:color="auto" w:fill="auto"/>
            <w:noWrap/>
            <w:vAlign w:val="center"/>
            <w:hideMark/>
          </w:tcPr>
          <w:p w14:paraId="7DE1ACCD" w14:textId="77777777" w:rsidR="00E22D23" w:rsidRPr="00A360B4" w:rsidRDefault="00E22D23" w:rsidP="002505D6">
            <w:pPr>
              <w:spacing w:after="0" w:line="240" w:lineRule="auto"/>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Incomplete Applications</w:t>
            </w:r>
          </w:p>
        </w:tc>
        <w:tc>
          <w:tcPr>
            <w:tcW w:w="483" w:type="dxa"/>
            <w:tcBorders>
              <w:top w:val="nil"/>
              <w:left w:val="nil"/>
              <w:bottom w:val="single" w:sz="4" w:space="0" w:color="auto"/>
              <w:right w:val="single" w:sz="8" w:space="0" w:color="auto"/>
            </w:tcBorders>
            <w:shd w:val="clear" w:color="auto" w:fill="auto"/>
            <w:noWrap/>
            <w:vAlign w:val="bottom"/>
            <w:hideMark/>
          </w:tcPr>
          <w:p w14:paraId="55AF3580"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1</w:t>
            </w:r>
          </w:p>
        </w:tc>
      </w:tr>
      <w:tr w:rsidR="00E22D23" w:rsidRPr="00A360B4" w14:paraId="2DE6D110" w14:textId="77777777" w:rsidTr="002505D6">
        <w:trPr>
          <w:trHeight w:val="420"/>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6167EE3E" w14:textId="77777777" w:rsidR="00E22D23" w:rsidRPr="00A360B4" w:rsidRDefault="00E22D23" w:rsidP="002505D6">
            <w:pPr>
              <w:spacing w:after="0" w:line="240" w:lineRule="auto"/>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Declined</w:t>
            </w:r>
          </w:p>
        </w:tc>
        <w:tc>
          <w:tcPr>
            <w:tcW w:w="483" w:type="dxa"/>
            <w:tcBorders>
              <w:top w:val="nil"/>
              <w:left w:val="nil"/>
              <w:bottom w:val="single" w:sz="4" w:space="0" w:color="auto"/>
              <w:right w:val="single" w:sz="8" w:space="0" w:color="auto"/>
            </w:tcBorders>
            <w:shd w:val="clear" w:color="auto" w:fill="auto"/>
            <w:noWrap/>
            <w:vAlign w:val="bottom"/>
            <w:hideMark/>
          </w:tcPr>
          <w:p w14:paraId="6B2BB0FD"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7</w:t>
            </w:r>
          </w:p>
        </w:tc>
        <w:tc>
          <w:tcPr>
            <w:tcW w:w="460" w:type="dxa"/>
            <w:tcBorders>
              <w:top w:val="nil"/>
              <w:left w:val="nil"/>
              <w:bottom w:val="nil"/>
              <w:right w:val="nil"/>
            </w:tcBorders>
            <w:shd w:val="clear" w:color="auto" w:fill="auto"/>
            <w:noWrap/>
            <w:vAlign w:val="bottom"/>
            <w:hideMark/>
          </w:tcPr>
          <w:p w14:paraId="0631CC68"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p>
        </w:tc>
        <w:tc>
          <w:tcPr>
            <w:tcW w:w="4092" w:type="dxa"/>
            <w:tcBorders>
              <w:top w:val="nil"/>
              <w:left w:val="single" w:sz="8" w:space="0" w:color="auto"/>
              <w:bottom w:val="single" w:sz="4" w:space="0" w:color="auto"/>
              <w:right w:val="single" w:sz="4" w:space="0" w:color="auto"/>
            </w:tcBorders>
            <w:shd w:val="clear" w:color="auto" w:fill="auto"/>
            <w:noWrap/>
            <w:vAlign w:val="center"/>
            <w:hideMark/>
          </w:tcPr>
          <w:p w14:paraId="3F7B53E0" w14:textId="77777777" w:rsidR="00E22D23" w:rsidRPr="00A360B4" w:rsidRDefault="00E22D23" w:rsidP="002505D6">
            <w:pPr>
              <w:spacing w:after="0" w:line="240" w:lineRule="auto"/>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Further Information Requested</w:t>
            </w:r>
          </w:p>
        </w:tc>
        <w:tc>
          <w:tcPr>
            <w:tcW w:w="483" w:type="dxa"/>
            <w:tcBorders>
              <w:top w:val="nil"/>
              <w:left w:val="nil"/>
              <w:bottom w:val="single" w:sz="4" w:space="0" w:color="auto"/>
              <w:right w:val="single" w:sz="8" w:space="0" w:color="auto"/>
            </w:tcBorders>
            <w:shd w:val="clear" w:color="auto" w:fill="auto"/>
            <w:noWrap/>
            <w:vAlign w:val="bottom"/>
            <w:hideMark/>
          </w:tcPr>
          <w:p w14:paraId="794D84A6"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4</w:t>
            </w:r>
          </w:p>
        </w:tc>
      </w:tr>
      <w:tr w:rsidR="00E22D23" w:rsidRPr="00A360B4" w14:paraId="5E3D24BE" w14:textId="77777777" w:rsidTr="002505D6">
        <w:trPr>
          <w:trHeight w:val="420"/>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0AEF16ED" w14:textId="77777777" w:rsidR="00E22D23" w:rsidRPr="00A360B4" w:rsidRDefault="00E22D23" w:rsidP="002505D6">
            <w:pPr>
              <w:spacing w:after="0" w:line="240" w:lineRule="auto"/>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On Hand (with Underwriters)</w:t>
            </w:r>
          </w:p>
        </w:tc>
        <w:tc>
          <w:tcPr>
            <w:tcW w:w="483" w:type="dxa"/>
            <w:tcBorders>
              <w:top w:val="nil"/>
              <w:left w:val="nil"/>
              <w:bottom w:val="single" w:sz="4" w:space="0" w:color="auto"/>
              <w:right w:val="single" w:sz="8" w:space="0" w:color="auto"/>
            </w:tcBorders>
            <w:shd w:val="clear" w:color="auto" w:fill="auto"/>
            <w:noWrap/>
            <w:vAlign w:val="bottom"/>
            <w:hideMark/>
          </w:tcPr>
          <w:p w14:paraId="114F39D9"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0</w:t>
            </w:r>
          </w:p>
        </w:tc>
        <w:tc>
          <w:tcPr>
            <w:tcW w:w="460" w:type="dxa"/>
            <w:tcBorders>
              <w:top w:val="nil"/>
              <w:left w:val="nil"/>
              <w:bottom w:val="nil"/>
              <w:right w:val="nil"/>
            </w:tcBorders>
            <w:shd w:val="clear" w:color="auto" w:fill="auto"/>
            <w:noWrap/>
            <w:vAlign w:val="bottom"/>
            <w:hideMark/>
          </w:tcPr>
          <w:p w14:paraId="276AF2B4"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p>
        </w:tc>
        <w:tc>
          <w:tcPr>
            <w:tcW w:w="4092" w:type="dxa"/>
            <w:tcBorders>
              <w:top w:val="nil"/>
              <w:left w:val="single" w:sz="8" w:space="0" w:color="auto"/>
              <w:bottom w:val="single" w:sz="8" w:space="0" w:color="auto"/>
              <w:right w:val="single" w:sz="4" w:space="0" w:color="auto"/>
            </w:tcBorders>
            <w:shd w:val="clear" w:color="auto" w:fill="auto"/>
            <w:noWrap/>
            <w:vAlign w:val="center"/>
            <w:hideMark/>
          </w:tcPr>
          <w:p w14:paraId="4CEDB80F" w14:textId="77777777" w:rsidR="00E22D23" w:rsidRPr="00A360B4" w:rsidRDefault="00E22D23" w:rsidP="002505D6">
            <w:pPr>
              <w:spacing w:after="0" w:line="240" w:lineRule="auto"/>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Letter of Offer Issued</w:t>
            </w:r>
          </w:p>
        </w:tc>
        <w:tc>
          <w:tcPr>
            <w:tcW w:w="483" w:type="dxa"/>
            <w:tcBorders>
              <w:top w:val="nil"/>
              <w:left w:val="nil"/>
              <w:bottom w:val="single" w:sz="8" w:space="0" w:color="auto"/>
              <w:right w:val="single" w:sz="8" w:space="0" w:color="auto"/>
            </w:tcBorders>
            <w:shd w:val="clear" w:color="auto" w:fill="auto"/>
            <w:noWrap/>
            <w:vAlign w:val="bottom"/>
            <w:hideMark/>
          </w:tcPr>
          <w:p w14:paraId="56BAFB07"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6</w:t>
            </w:r>
          </w:p>
        </w:tc>
      </w:tr>
      <w:tr w:rsidR="00E22D23" w:rsidRPr="00A360B4" w14:paraId="44B19E8E" w14:textId="77777777" w:rsidTr="002505D6">
        <w:trPr>
          <w:trHeight w:val="420"/>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6AB767C2" w14:textId="77777777" w:rsidR="00E22D23" w:rsidRPr="00A360B4" w:rsidRDefault="00E22D23" w:rsidP="002505D6">
            <w:pPr>
              <w:spacing w:after="0" w:line="240" w:lineRule="auto"/>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Loan Approvals</w:t>
            </w:r>
          </w:p>
        </w:tc>
        <w:tc>
          <w:tcPr>
            <w:tcW w:w="483" w:type="dxa"/>
            <w:tcBorders>
              <w:top w:val="nil"/>
              <w:left w:val="nil"/>
              <w:bottom w:val="single" w:sz="4" w:space="0" w:color="auto"/>
              <w:right w:val="single" w:sz="8" w:space="0" w:color="auto"/>
            </w:tcBorders>
            <w:shd w:val="clear" w:color="auto" w:fill="auto"/>
            <w:noWrap/>
            <w:vAlign w:val="bottom"/>
            <w:hideMark/>
          </w:tcPr>
          <w:p w14:paraId="19147C68"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9</w:t>
            </w:r>
          </w:p>
        </w:tc>
        <w:tc>
          <w:tcPr>
            <w:tcW w:w="460" w:type="dxa"/>
            <w:tcBorders>
              <w:top w:val="nil"/>
              <w:left w:val="nil"/>
              <w:bottom w:val="nil"/>
              <w:right w:val="nil"/>
            </w:tcBorders>
            <w:shd w:val="clear" w:color="auto" w:fill="auto"/>
            <w:noWrap/>
            <w:vAlign w:val="bottom"/>
            <w:hideMark/>
          </w:tcPr>
          <w:p w14:paraId="41F57015"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p>
        </w:tc>
        <w:tc>
          <w:tcPr>
            <w:tcW w:w="4092" w:type="dxa"/>
            <w:tcBorders>
              <w:top w:val="nil"/>
              <w:left w:val="nil"/>
              <w:bottom w:val="nil"/>
              <w:right w:val="nil"/>
            </w:tcBorders>
            <w:shd w:val="clear" w:color="auto" w:fill="auto"/>
            <w:noWrap/>
            <w:vAlign w:val="center"/>
            <w:hideMark/>
          </w:tcPr>
          <w:p w14:paraId="7FD9A859"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c>
          <w:tcPr>
            <w:tcW w:w="483" w:type="dxa"/>
            <w:tcBorders>
              <w:top w:val="nil"/>
              <w:left w:val="nil"/>
              <w:bottom w:val="nil"/>
              <w:right w:val="nil"/>
            </w:tcBorders>
            <w:shd w:val="clear" w:color="auto" w:fill="auto"/>
            <w:noWrap/>
            <w:vAlign w:val="bottom"/>
            <w:hideMark/>
          </w:tcPr>
          <w:p w14:paraId="5C1C4C8D"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r>
      <w:tr w:rsidR="00E22D23" w:rsidRPr="00A360B4" w14:paraId="6CE87237" w14:textId="77777777" w:rsidTr="002505D6">
        <w:trPr>
          <w:trHeight w:val="420"/>
        </w:trPr>
        <w:tc>
          <w:tcPr>
            <w:tcW w:w="3853" w:type="dxa"/>
            <w:tcBorders>
              <w:top w:val="nil"/>
              <w:left w:val="single" w:sz="8" w:space="0" w:color="auto"/>
              <w:bottom w:val="single" w:sz="8" w:space="0" w:color="auto"/>
              <w:right w:val="single" w:sz="4" w:space="0" w:color="auto"/>
            </w:tcBorders>
            <w:shd w:val="clear" w:color="auto" w:fill="auto"/>
            <w:noWrap/>
            <w:vAlign w:val="center"/>
            <w:hideMark/>
          </w:tcPr>
          <w:p w14:paraId="6D1C858D" w14:textId="77777777" w:rsidR="00E22D23" w:rsidRPr="00A360B4" w:rsidRDefault="00E22D23" w:rsidP="002505D6">
            <w:pPr>
              <w:spacing w:after="0" w:line="240" w:lineRule="auto"/>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Under consideration</w:t>
            </w:r>
          </w:p>
        </w:tc>
        <w:tc>
          <w:tcPr>
            <w:tcW w:w="483" w:type="dxa"/>
            <w:tcBorders>
              <w:top w:val="nil"/>
              <w:left w:val="nil"/>
              <w:bottom w:val="single" w:sz="8" w:space="0" w:color="auto"/>
              <w:right w:val="single" w:sz="8" w:space="0" w:color="auto"/>
            </w:tcBorders>
            <w:shd w:val="clear" w:color="auto" w:fill="auto"/>
            <w:noWrap/>
            <w:vAlign w:val="bottom"/>
            <w:hideMark/>
          </w:tcPr>
          <w:p w14:paraId="7A3C5580"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3</w:t>
            </w:r>
          </w:p>
        </w:tc>
        <w:tc>
          <w:tcPr>
            <w:tcW w:w="460" w:type="dxa"/>
            <w:tcBorders>
              <w:top w:val="nil"/>
              <w:left w:val="nil"/>
              <w:bottom w:val="nil"/>
              <w:right w:val="nil"/>
            </w:tcBorders>
            <w:shd w:val="clear" w:color="auto" w:fill="auto"/>
            <w:noWrap/>
            <w:vAlign w:val="bottom"/>
            <w:hideMark/>
          </w:tcPr>
          <w:p w14:paraId="77A90343"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p>
        </w:tc>
        <w:tc>
          <w:tcPr>
            <w:tcW w:w="4092" w:type="dxa"/>
            <w:tcBorders>
              <w:top w:val="nil"/>
              <w:left w:val="nil"/>
              <w:bottom w:val="nil"/>
              <w:right w:val="nil"/>
            </w:tcBorders>
            <w:shd w:val="clear" w:color="auto" w:fill="auto"/>
            <w:noWrap/>
            <w:vAlign w:val="bottom"/>
            <w:hideMark/>
          </w:tcPr>
          <w:p w14:paraId="29EF139B"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c>
          <w:tcPr>
            <w:tcW w:w="483" w:type="dxa"/>
            <w:tcBorders>
              <w:top w:val="nil"/>
              <w:left w:val="nil"/>
              <w:bottom w:val="nil"/>
              <w:right w:val="nil"/>
            </w:tcBorders>
            <w:shd w:val="clear" w:color="auto" w:fill="auto"/>
            <w:noWrap/>
            <w:vAlign w:val="bottom"/>
            <w:hideMark/>
          </w:tcPr>
          <w:p w14:paraId="53CFFB4C"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r>
      <w:tr w:rsidR="00E22D23" w:rsidRPr="00A360B4" w14:paraId="2E40B2BD" w14:textId="77777777" w:rsidTr="002505D6">
        <w:trPr>
          <w:trHeight w:val="420"/>
        </w:trPr>
        <w:tc>
          <w:tcPr>
            <w:tcW w:w="3853" w:type="dxa"/>
            <w:tcBorders>
              <w:top w:val="nil"/>
              <w:left w:val="nil"/>
              <w:bottom w:val="nil"/>
              <w:right w:val="nil"/>
            </w:tcBorders>
            <w:shd w:val="clear" w:color="auto" w:fill="auto"/>
            <w:noWrap/>
            <w:vAlign w:val="bottom"/>
            <w:hideMark/>
          </w:tcPr>
          <w:p w14:paraId="2C729F7E"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c>
          <w:tcPr>
            <w:tcW w:w="483" w:type="dxa"/>
            <w:tcBorders>
              <w:top w:val="nil"/>
              <w:left w:val="nil"/>
              <w:bottom w:val="nil"/>
              <w:right w:val="nil"/>
            </w:tcBorders>
            <w:shd w:val="clear" w:color="auto" w:fill="auto"/>
            <w:noWrap/>
            <w:vAlign w:val="bottom"/>
            <w:hideMark/>
          </w:tcPr>
          <w:p w14:paraId="445D73D3"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c>
          <w:tcPr>
            <w:tcW w:w="460" w:type="dxa"/>
            <w:tcBorders>
              <w:top w:val="nil"/>
              <w:left w:val="nil"/>
              <w:bottom w:val="nil"/>
              <w:right w:val="nil"/>
            </w:tcBorders>
            <w:shd w:val="clear" w:color="auto" w:fill="auto"/>
            <w:noWrap/>
            <w:vAlign w:val="bottom"/>
            <w:hideMark/>
          </w:tcPr>
          <w:p w14:paraId="50313154"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c>
          <w:tcPr>
            <w:tcW w:w="4092" w:type="dxa"/>
            <w:tcBorders>
              <w:top w:val="nil"/>
              <w:left w:val="nil"/>
              <w:bottom w:val="nil"/>
              <w:right w:val="nil"/>
            </w:tcBorders>
            <w:shd w:val="clear" w:color="auto" w:fill="auto"/>
            <w:noWrap/>
            <w:vAlign w:val="bottom"/>
            <w:hideMark/>
          </w:tcPr>
          <w:p w14:paraId="0A3E4EE4"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c>
          <w:tcPr>
            <w:tcW w:w="483" w:type="dxa"/>
            <w:tcBorders>
              <w:top w:val="nil"/>
              <w:left w:val="nil"/>
              <w:bottom w:val="nil"/>
              <w:right w:val="nil"/>
            </w:tcBorders>
            <w:shd w:val="clear" w:color="auto" w:fill="auto"/>
            <w:noWrap/>
            <w:vAlign w:val="bottom"/>
            <w:hideMark/>
          </w:tcPr>
          <w:p w14:paraId="13653F79"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r>
      <w:tr w:rsidR="00E22D23" w:rsidRPr="00A360B4" w14:paraId="4643B30B" w14:textId="77777777" w:rsidTr="002505D6">
        <w:trPr>
          <w:trHeight w:val="420"/>
        </w:trPr>
        <w:tc>
          <w:tcPr>
            <w:tcW w:w="433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15D5D4" w14:textId="77777777" w:rsidR="00E22D23" w:rsidRPr="00A360B4" w:rsidRDefault="00E22D23" w:rsidP="002505D6">
            <w:pPr>
              <w:spacing w:after="0" w:line="240" w:lineRule="auto"/>
              <w:jc w:val="center"/>
              <w:rPr>
                <w:rFonts w:ascii="Arial" w:eastAsia="Times New Roman" w:hAnsi="Arial" w:cs="Arial"/>
                <w:b/>
                <w:bCs/>
                <w:color w:val="000000"/>
                <w:sz w:val="24"/>
                <w:szCs w:val="24"/>
                <w:lang w:eastAsia="en-IE"/>
              </w:rPr>
            </w:pPr>
            <w:r w:rsidRPr="00A360B4">
              <w:rPr>
                <w:rFonts w:ascii="Arial" w:eastAsia="Times New Roman" w:hAnsi="Arial" w:cs="Arial"/>
                <w:b/>
                <w:bCs/>
                <w:color w:val="000000"/>
                <w:sz w:val="24"/>
                <w:szCs w:val="24"/>
                <w:lang w:eastAsia="en-IE"/>
              </w:rPr>
              <w:t>Mortgage to Rent</w:t>
            </w:r>
          </w:p>
        </w:tc>
        <w:tc>
          <w:tcPr>
            <w:tcW w:w="460" w:type="dxa"/>
            <w:tcBorders>
              <w:top w:val="nil"/>
              <w:left w:val="nil"/>
              <w:bottom w:val="nil"/>
              <w:right w:val="nil"/>
            </w:tcBorders>
            <w:shd w:val="clear" w:color="auto" w:fill="auto"/>
            <w:noWrap/>
            <w:vAlign w:val="bottom"/>
            <w:hideMark/>
          </w:tcPr>
          <w:p w14:paraId="77B8DF55" w14:textId="77777777" w:rsidR="00E22D23" w:rsidRPr="00A360B4" w:rsidRDefault="00E22D23" w:rsidP="002505D6">
            <w:pPr>
              <w:spacing w:after="0" w:line="240" w:lineRule="auto"/>
              <w:jc w:val="center"/>
              <w:rPr>
                <w:rFonts w:ascii="Arial" w:eastAsia="Times New Roman" w:hAnsi="Arial" w:cs="Arial"/>
                <w:b/>
                <w:bCs/>
                <w:color w:val="000000"/>
                <w:sz w:val="24"/>
                <w:szCs w:val="24"/>
                <w:lang w:eastAsia="en-IE"/>
              </w:rPr>
            </w:pPr>
          </w:p>
        </w:tc>
        <w:tc>
          <w:tcPr>
            <w:tcW w:w="4092" w:type="dxa"/>
            <w:tcBorders>
              <w:top w:val="nil"/>
              <w:left w:val="nil"/>
              <w:bottom w:val="nil"/>
              <w:right w:val="nil"/>
            </w:tcBorders>
            <w:shd w:val="clear" w:color="auto" w:fill="auto"/>
            <w:noWrap/>
            <w:vAlign w:val="bottom"/>
            <w:hideMark/>
          </w:tcPr>
          <w:p w14:paraId="0A5CBE5D"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c>
          <w:tcPr>
            <w:tcW w:w="483" w:type="dxa"/>
            <w:tcBorders>
              <w:top w:val="nil"/>
              <w:left w:val="nil"/>
              <w:bottom w:val="nil"/>
              <w:right w:val="nil"/>
            </w:tcBorders>
            <w:shd w:val="clear" w:color="auto" w:fill="auto"/>
            <w:noWrap/>
            <w:vAlign w:val="bottom"/>
            <w:hideMark/>
          </w:tcPr>
          <w:p w14:paraId="22FFB15B"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r>
      <w:tr w:rsidR="00E22D23" w:rsidRPr="00A360B4" w14:paraId="25477057" w14:textId="77777777" w:rsidTr="002505D6">
        <w:trPr>
          <w:trHeight w:val="420"/>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2E3895AC" w14:textId="77777777" w:rsidR="00E22D23" w:rsidRPr="00A360B4" w:rsidRDefault="00E22D23" w:rsidP="002505D6">
            <w:pPr>
              <w:spacing w:after="0" w:line="240" w:lineRule="auto"/>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Applications to date</w:t>
            </w:r>
          </w:p>
        </w:tc>
        <w:tc>
          <w:tcPr>
            <w:tcW w:w="483" w:type="dxa"/>
            <w:tcBorders>
              <w:top w:val="nil"/>
              <w:left w:val="nil"/>
              <w:bottom w:val="single" w:sz="4" w:space="0" w:color="auto"/>
              <w:right w:val="single" w:sz="8" w:space="0" w:color="auto"/>
            </w:tcBorders>
            <w:shd w:val="clear" w:color="auto" w:fill="auto"/>
            <w:noWrap/>
            <w:vAlign w:val="bottom"/>
            <w:hideMark/>
          </w:tcPr>
          <w:p w14:paraId="4BD2B7CF"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19</w:t>
            </w:r>
          </w:p>
        </w:tc>
        <w:tc>
          <w:tcPr>
            <w:tcW w:w="460" w:type="dxa"/>
            <w:tcBorders>
              <w:top w:val="nil"/>
              <w:left w:val="nil"/>
              <w:bottom w:val="nil"/>
              <w:right w:val="nil"/>
            </w:tcBorders>
            <w:shd w:val="clear" w:color="auto" w:fill="auto"/>
            <w:noWrap/>
            <w:vAlign w:val="bottom"/>
            <w:hideMark/>
          </w:tcPr>
          <w:p w14:paraId="6DE24F3F"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p>
        </w:tc>
        <w:tc>
          <w:tcPr>
            <w:tcW w:w="4092" w:type="dxa"/>
            <w:tcBorders>
              <w:top w:val="nil"/>
              <w:left w:val="nil"/>
              <w:bottom w:val="nil"/>
              <w:right w:val="nil"/>
            </w:tcBorders>
            <w:shd w:val="clear" w:color="auto" w:fill="auto"/>
            <w:noWrap/>
            <w:vAlign w:val="bottom"/>
            <w:hideMark/>
          </w:tcPr>
          <w:p w14:paraId="1E0715EE"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c>
          <w:tcPr>
            <w:tcW w:w="483" w:type="dxa"/>
            <w:tcBorders>
              <w:top w:val="nil"/>
              <w:left w:val="nil"/>
              <w:bottom w:val="nil"/>
              <w:right w:val="nil"/>
            </w:tcBorders>
            <w:shd w:val="clear" w:color="auto" w:fill="auto"/>
            <w:noWrap/>
            <w:vAlign w:val="bottom"/>
            <w:hideMark/>
          </w:tcPr>
          <w:p w14:paraId="10E1109F"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r>
      <w:tr w:rsidR="00E22D23" w:rsidRPr="00A360B4" w14:paraId="458490F2" w14:textId="77777777" w:rsidTr="002505D6">
        <w:trPr>
          <w:trHeight w:val="420"/>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40AD8582" w14:textId="77777777" w:rsidR="00E22D23" w:rsidRPr="00A360B4" w:rsidRDefault="00E22D23" w:rsidP="002505D6">
            <w:pPr>
              <w:spacing w:after="0" w:line="240" w:lineRule="auto"/>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Ineligible</w:t>
            </w:r>
          </w:p>
        </w:tc>
        <w:tc>
          <w:tcPr>
            <w:tcW w:w="483" w:type="dxa"/>
            <w:tcBorders>
              <w:top w:val="nil"/>
              <w:left w:val="nil"/>
              <w:bottom w:val="single" w:sz="4" w:space="0" w:color="auto"/>
              <w:right w:val="single" w:sz="8" w:space="0" w:color="auto"/>
            </w:tcBorders>
            <w:shd w:val="clear" w:color="auto" w:fill="auto"/>
            <w:noWrap/>
            <w:vAlign w:val="bottom"/>
            <w:hideMark/>
          </w:tcPr>
          <w:p w14:paraId="5BE7A624"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2</w:t>
            </w:r>
          </w:p>
        </w:tc>
        <w:tc>
          <w:tcPr>
            <w:tcW w:w="460" w:type="dxa"/>
            <w:tcBorders>
              <w:top w:val="nil"/>
              <w:left w:val="nil"/>
              <w:bottom w:val="nil"/>
              <w:right w:val="nil"/>
            </w:tcBorders>
            <w:shd w:val="clear" w:color="auto" w:fill="auto"/>
            <w:noWrap/>
            <w:vAlign w:val="bottom"/>
            <w:hideMark/>
          </w:tcPr>
          <w:p w14:paraId="60DD8BB7"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p>
        </w:tc>
        <w:tc>
          <w:tcPr>
            <w:tcW w:w="4092" w:type="dxa"/>
            <w:tcBorders>
              <w:top w:val="nil"/>
              <w:left w:val="nil"/>
              <w:bottom w:val="nil"/>
              <w:right w:val="nil"/>
            </w:tcBorders>
            <w:shd w:val="clear" w:color="auto" w:fill="auto"/>
            <w:noWrap/>
            <w:vAlign w:val="bottom"/>
            <w:hideMark/>
          </w:tcPr>
          <w:p w14:paraId="2E45E71D"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c>
          <w:tcPr>
            <w:tcW w:w="483" w:type="dxa"/>
            <w:tcBorders>
              <w:top w:val="nil"/>
              <w:left w:val="nil"/>
              <w:bottom w:val="nil"/>
              <w:right w:val="nil"/>
            </w:tcBorders>
            <w:shd w:val="clear" w:color="auto" w:fill="auto"/>
            <w:noWrap/>
            <w:vAlign w:val="bottom"/>
            <w:hideMark/>
          </w:tcPr>
          <w:p w14:paraId="4AC01222"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r>
      <w:tr w:rsidR="00E22D23" w:rsidRPr="00A360B4" w14:paraId="5993E3D0" w14:textId="77777777" w:rsidTr="002505D6">
        <w:trPr>
          <w:trHeight w:val="420"/>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09B971A7" w14:textId="77777777" w:rsidR="00E22D23" w:rsidRPr="00A360B4" w:rsidRDefault="00E22D23" w:rsidP="002505D6">
            <w:pPr>
              <w:spacing w:after="0" w:line="240" w:lineRule="auto"/>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Incomplete Applications</w:t>
            </w:r>
          </w:p>
        </w:tc>
        <w:tc>
          <w:tcPr>
            <w:tcW w:w="483" w:type="dxa"/>
            <w:tcBorders>
              <w:top w:val="nil"/>
              <w:left w:val="nil"/>
              <w:bottom w:val="single" w:sz="4" w:space="0" w:color="auto"/>
              <w:right w:val="single" w:sz="8" w:space="0" w:color="auto"/>
            </w:tcBorders>
            <w:shd w:val="clear" w:color="auto" w:fill="auto"/>
            <w:noWrap/>
            <w:vAlign w:val="bottom"/>
            <w:hideMark/>
          </w:tcPr>
          <w:p w14:paraId="2A49D010"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2</w:t>
            </w:r>
          </w:p>
        </w:tc>
        <w:tc>
          <w:tcPr>
            <w:tcW w:w="460" w:type="dxa"/>
            <w:tcBorders>
              <w:top w:val="nil"/>
              <w:left w:val="nil"/>
              <w:bottom w:val="nil"/>
              <w:right w:val="nil"/>
            </w:tcBorders>
            <w:shd w:val="clear" w:color="auto" w:fill="auto"/>
            <w:noWrap/>
            <w:vAlign w:val="bottom"/>
            <w:hideMark/>
          </w:tcPr>
          <w:p w14:paraId="6CBFB8B9"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p>
        </w:tc>
        <w:tc>
          <w:tcPr>
            <w:tcW w:w="4092" w:type="dxa"/>
            <w:tcBorders>
              <w:top w:val="nil"/>
              <w:left w:val="nil"/>
              <w:bottom w:val="nil"/>
              <w:right w:val="nil"/>
            </w:tcBorders>
            <w:shd w:val="clear" w:color="auto" w:fill="auto"/>
            <w:noWrap/>
            <w:vAlign w:val="bottom"/>
            <w:hideMark/>
          </w:tcPr>
          <w:p w14:paraId="121E72EB"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c>
          <w:tcPr>
            <w:tcW w:w="483" w:type="dxa"/>
            <w:tcBorders>
              <w:top w:val="nil"/>
              <w:left w:val="nil"/>
              <w:bottom w:val="nil"/>
              <w:right w:val="nil"/>
            </w:tcBorders>
            <w:shd w:val="clear" w:color="auto" w:fill="auto"/>
            <w:noWrap/>
            <w:vAlign w:val="bottom"/>
            <w:hideMark/>
          </w:tcPr>
          <w:p w14:paraId="352B4F74"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r>
      <w:tr w:rsidR="00E22D23" w:rsidRPr="00A360B4" w14:paraId="26CA377D" w14:textId="77777777" w:rsidTr="002505D6">
        <w:trPr>
          <w:trHeight w:val="420"/>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19979821" w14:textId="77777777" w:rsidR="00E22D23" w:rsidRPr="00A360B4" w:rsidRDefault="00E22D23" w:rsidP="002505D6">
            <w:pPr>
              <w:spacing w:after="0" w:line="240" w:lineRule="auto"/>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Further Information Requested</w:t>
            </w:r>
          </w:p>
        </w:tc>
        <w:tc>
          <w:tcPr>
            <w:tcW w:w="483" w:type="dxa"/>
            <w:tcBorders>
              <w:top w:val="nil"/>
              <w:left w:val="nil"/>
              <w:bottom w:val="single" w:sz="4" w:space="0" w:color="auto"/>
              <w:right w:val="single" w:sz="8" w:space="0" w:color="auto"/>
            </w:tcBorders>
            <w:shd w:val="clear" w:color="auto" w:fill="auto"/>
            <w:noWrap/>
            <w:vAlign w:val="bottom"/>
            <w:hideMark/>
          </w:tcPr>
          <w:p w14:paraId="67B3DD3D"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7</w:t>
            </w:r>
          </w:p>
        </w:tc>
        <w:tc>
          <w:tcPr>
            <w:tcW w:w="460" w:type="dxa"/>
            <w:tcBorders>
              <w:top w:val="nil"/>
              <w:left w:val="nil"/>
              <w:bottom w:val="nil"/>
              <w:right w:val="nil"/>
            </w:tcBorders>
            <w:shd w:val="clear" w:color="auto" w:fill="auto"/>
            <w:noWrap/>
            <w:vAlign w:val="bottom"/>
            <w:hideMark/>
          </w:tcPr>
          <w:p w14:paraId="7A3B5049"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p>
        </w:tc>
        <w:tc>
          <w:tcPr>
            <w:tcW w:w="4092" w:type="dxa"/>
            <w:tcBorders>
              <w:top w:val="nil"/>
              <w:left w:val="nil"/>
              <w:bottom w:val="nil"/>
              <w:right w:val="nil"/>
            </w:tcBorders>
            <w:shd w:val="clear" w:color="auto" w:fill="auto"/>
            <w:noWrap/>
            <w:vAlign w:val="bottom"/>
            <w:hideMark/>
          </w:tcPr>
          <w:p w14:paraId="50840CA2"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c>
          <w:tcPr>
            <w:tcW w:w="483" w:type="dxa"/>
            <w:tcBorders>
              <w:top w:val="nil"/>
              <w:left w:val="nil"/>
              <w:bottom w:val="nil"/>
              <w:right w:val="nil"/>
            </w:tcBorders>
            <w:shd w:val="clear" w:color="auto" w:fill="auto"/>
            <w:noWrap/>
            <w:vAlign w:val="bottom"/>
            <w:hideMark/>
          </w:tcPr>
          <w:p w14:paraId="74E59677"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r>
      <w:tr w:rsidR="00E22D23" w:rsidRPr="00A360B4" w14:paraId="619AEA49" w14:textId="77777777" w:rsidTr="002505D6">
        <w:trPr>
          <w:trHeight w:val="420"/>
        </w:trPr>
        <w:tc>
          <w:tcPr>
            <w:tcW w:w="3853" w:type="dxa"/>
            <w:tcBorders>
              <w:top w:val="nil"/>
              <w:left w:val="single" w:sz="8" w:space="0" w:color="auto"/>
              <w:bottom w:val="single" w:sz="8" w:space="0" w:color="auto"/>
              <w:right w:val="single" w:sz="4" w:space="0" w:color="auto"/>
            </w:tcBorders>
            <w:shd w:val="clear" w:color="auto" w:fill="auto"/>
            <w:noWrap/>
            <w:vAlign w:val="center"/>
            <w:hideMark/>
          </w:tcPr>
          <w:p w14:paraId="36BF6B63" w14:textId="77777777" w:rsidR="00E22D23" w:rsidRPr="00A360B4" w:rsidRDefault="00E22D23" w:rsidP="002505D6">
            <w:pPr>
              <w:spacing w:after="0" w:line="240" w:lineRule="auto"/>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Approved for SHS</w:t>
            </w:r>
          </w:p>
        </w:tc>
        <w:tc>
          <w:tcPr>
            <w:tcW w:w="483" w:type="dxa"/>
            <w:tcBorders>
              <w:top w:val="nil"/>
              <w:left w:val="nil"/>
              <w:bottom w:val="single" w:sz="8" w:space="0" w:color="auto"/>
              <w:right w:val="single" w:sz="8" w:space="0" w:color="auto"/>
            </w:tcBorders>
            <w:shd w:val="clear" w:color="auto" w:fill="auto"/>
            <w:noWrap/>
            <w:vAlign w:val="bottom"/>
            <w:hideMark/>
          </w:tcPr>
          <w:p w14:paraId="6887788C"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r w:rsidRPr="00A360B4">
              <w:rPr>
                <w:rFonts w:ascii="Arial" w:eastAsia="Times New Roman" w:hAnsi="Arial" w:cs="Arial"/>
                <w:color w:val="000000"/>
                <w:sz w:val="24"/>
                <w:szCs w:val="24"/>
                <w:lang w:eastAsia="en-IE"/>
              </w:rPr>
              <w:t>8</w:t>
            </w:r>
          </w:p>
        </w:tc>
        <w:tc>
          <w:tcPr>
            <w:tcW w:w="460" w:type="dxa"/>
            <w:tcBorders>
              <w:top w:val="nil"/>
              <w:left w:val="nil"/>
              <w:bottom w:val="nil"/>
              <w:right w:val="nil"/>
            </w:tcBorders>
            <w:shd w:val="clear" w:color="auto" w:fill="auto"/>
            <w:noWrap/>
            <w:vAlign w:val="bottom"/>
            <w:hideMark/>
          </w:tcPr>
          <w:p w14:paraId="30288CEB" w14:textId="77777777" w:rsidR="00E22D23" w:rsidRPr="00A360B4" w:rsidRDefault="00E22D23" w:rsidP="002505D6">
            <w:pPr>
              <w:spacing w:after="0" w:line="240" w:lineRule="auto"/>
              <w:jc w:val="right"/>
              <w:rPr>
                <w:rFonts w:ascii="Arial" w:eastAsia="Times New Roman" w:hAnsi="Arial" w:cs="Arial"/>
                <w:color w:val="000000"/>
                <w:sz w:val="24"/>
                <w:szCs w:val="24"/>
                <w:lang w:eastAsia="en-IE"/>
              </w:rPr>
            </w:pPr>
          </w:p>
        </w:tc>
        <w:tc>
          <w:tcPr>
            <w:tcW w:w="4092" w:type="dxa"/>
            <w:tcBorders>
              <w:top w:val="nil"/>
              <w:left w:val="nil"/>
              <w:bottom w:val="nil"/>
              <w:right w:val="nil"/>
            </w:tcBorders>
            <w:shd w:val="clear" w:color="auto" w:fill="auto"/>
            <w:noWrap/>
            <w:vAlign w:val="bottom"/>
            <w:hideMark/>
          </w:tcPr>
          <w:p w14:paraId="1EB2E917"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c>
          <w:tcPr>
            <w:tcW w:w="483" w:type="dxa"/>
            <w:tcBorders>
              <w:top w:val="nil"/>
              <w:left w:val="nil"/>
              <w:bottom w:val="nil"/>
              <w:right w:val="nil"/>
            </w:tcBorders>
            <w:shd w:val="clear" w:color="auto" w:fill="auto"/>
            <w:noWrap/>
            <w:vAlign w:val="bottom"/>
            <w:hideMark/>
          </w:tcPr>
          <w:p w14:paraId="50A4E967" w14:textId="77777777" w:rsidR="00E22D23" w:rsidRPr="00A360B4" w:rsidRDefault="00E22D23" w:rsidP="002505D6">
            <w:pPr>
              <w:spacing w:after="0" w:line="240" w:lineRule="auto"/>
              <w:rPr>
                <w:rFonts w:ascii="Times New Roman" w:eastAsia="Times New Roman" w:hAnsi="Times New Roman" w:cs="Times New Roman"/>
                <w:sz w:val="20"/>
                <w:szCs w:val="20"/>
                <w:lang w:eastAsia="en-IE"/>
              </w:rPr>
            </w:pPr>
          </w:p>
        </w:tc>
      </w:tr>
    </w:tbl>
    <w:p w14:paraId="0F1AD282" w14:textId="77777777" w:rsidR="00E22D23" w:rsidRDefault="00E22D23" w:rsidP="00E22D23">
      <w:pPr>
        <w:spacing w:after="0" w:line="240" w:lineRule="auto"/>
        <w:rPr>
          <w:rFonts w:ascii="Arial" w:hAnsi="Arial" w:cs="Arial"/>
          <w:b/>
          <w:sz w:val="24"/>
          <w:szCs w:val="24"/>
          <w:lang w:val="en-GB"/>
        </w:rPr>
      </w:pPr>
    </w:p>
    <w:p w14:paraId="130A6C7E" w14:textId="5B2CE235" w:rsidR="00E22D23" w:rsidRPr="00C26249" w:rsidRDefault="00827908" w:rsidP="00E22D23">
      <w:pPr>
        <w:spacing w:after="0" w:line="240" w:lineRule="auto"/>
        <w:rPr>
          <w:rFonts w:ascii="Arial" w:hAnsi="Arial" w:cs="Arial"/>
          <w:b/>
          <w:sz w:val="24"/>
          <w:szCs w:val="24"/>
          <w:lang w:val="en-GB"/>
        </w:rPr>
      </w:pPr>
      <w:r>
        <w:rPr>
          <w:rFonts w:ascii="Arial" w:hAnsi="Arial" w:cs="Arial"/>
          <w:b/>
          <w:sz w:val="24"/>
          <w:szCs w:val="24"/>
          <w:lang w:val="en-GB"/>
        </w:rPr>
        <w:br w:type="column"/>
      </w:r>
      <w:r w:rsidR="00E22D23">
        <w:rPr>
          <w:rFonts w:ascii="Arial" w:hAnsi="Arial" w:cs="Arial"/>
          <w:b/>
          <w:sz w:val="24"/>
          <w:szCs w:val="24"/>
          <w:lang w:val="en-GB"/>
        </w:rPr>
        <w:lastRenderedPageBreak/>
        <w:t xml:space="preserve">Grants - </w:t>
      </w:r>
      <w:r w:rsidR="00E22D23" w:rsidRPr="00C26249">
        <w:rPr>
          <w:rFonts w:ascii="Arial" w:hAnsi="Arial" w:cs="Arial"/>
          <w:b/>
          <w:sz w:val="24"/>
          <w:szCs w:val="24"/>
          <w:lang w:val="en-GB"/>
        </w:rPr>
        <w:t>Review of processing of Grant Applications</w:t>
      </w:r>
    </w:p>
    <w:p w14:paraId="11F0D825" w14:textId="77777777" w:rsidR="00E22D23" w:rsidRPr="00C26249" w:rsidRDefault="00E22D23" w:rsidP="00E22D23">
      <w:pPr>
        <w:spacing w:after="0" w:line="240" w:lineRule="auto"/>
        <w:rPr>
          <w:rFonts w:ascii="Arial" w:hAnsi="Arial" w:cs="Arial"/>
          <w:b/>
          <w:sz w:val="24"/>
          <w:szCs w:val="24"/>
          <w:lang w:val="en-GB"/>
        </w:rPr>
      </w:pPr>
    </w:p>
    <w:p w14:paraId="5FA0CA06" w14:textId="77777777" w:rsidR="00E22D23" w:rsidRDefault="00E22D23" w:rsidP="00E22D23">
      <w:pPr>
        <w:spacing w:after="0" w:line="240" w:lineRule="auto"/>
        <w:jc w:val="both"/>
        <w:rPr>
          <w:rFonts w:ascii="Arial" w:hAnsi="Arial" w:cs="Arial"/>
          <w:sz w:val="24"/>
          <w:szCs w:val="24"/>
          <w:lang w:val="en-GB"/>
        </w:rPr>
      </w:pPr>
      <w:r>
        <w:rPr>
          <w:rFonts w:ascii="Arial" w:hAnsi="Arial" w:cs="Arial"/>
          <w:sz w:val="24"/>
          <w:szCs w:val="24"/>
          <w:lang w:val="en-GB"/>
        </w:rPr>
        <w:t>A review of the Grant Application Process has been undertaken.   The purpose of the review was to determine what if any changes could be made to the process so that it could be streamlined.   The review shows that delays in processing can be attributed to:</w:t>
      </w:r>
    </w:p>
    <w:p w14:paraId="36732611" w14:textId="77777777" w:rsidR="00E22D23" w:rsidRDefault="00E22D23" w:rsidP="00E22D23">
      <w:pPr>
        <w:pStyle w:val="ListParagraph"/>
        <w:numPr>
          <w:ilvl w:val="0"/>
          <w:numId w:val="8"/>
        </w:numPr>
        <w:spacing w:after="0" w:line="240" w:lineRule="auto"/>
        <w:contextualSpacing w:val="0"/>
        <w:rPr>
          <w:rFonts w:ascii="Arial" w:hAnsi="Arial" w:cs="Arial"/>
          <w:sz w:val="24"/>
          <w:szCs w:val="24"/>
          <w:lang w:val="en-GB"/>
        </w:rPr>
      </w:pPr>
      <w:r w:rsidRPr="00D75DF9">
        <w:rPr>
          <w:rFonts w:ascii="Arial" w:hAnsi="Arial" w:cs="Arial"/>
          <w:sz w:val="24"/>
          <w:szCs w:val="24"/>
          <w:lang w:val="en-GB"/>
        </w:rPr>
        <w:t xml:space="preserve">applications </w:t>
      </w:r>
      <w:r>
        <w:rPr>
          <w:rFonts w:ascii="Arial" w:hAnsi="Arial" w:cs="Arial"/>
          <w:sz w:val="24"/>
          <w:szCs w:val="24"/>
          <w:lang w:val="en-GB"/>
        </w:rPr>
        <w:t xml:space="preserve">being submitted </w:t>
      </w:r>
      <w:r w:rsidRPr="00D75DF9">
        <w:rPr>
          <w:rFonts w:ascii="Arial" w:hAnsi="Arial" w:cs="Arial"/>
          <w:sz w:val="24"/>
          <w:szCs w:val="24"/>
          <w:lang w:val="en-GB"/>
        </w:rPr>
        <w:t xml:space="preserve">without all </w:t>
      </w:r>
      <w:r>
        <w:rPr>
          <w:rFonts w:ascii="Arial" w:hAnsi="Arial" w:cs="Arial"/>
          <w:sz w:val="24"/>
          <w:szCs w:val="24"/>
          <w:lang w:val="en-GB"/>
        </w:rPr>
        <w:t>required documentation</w:t>
      </w:r>
    </w:p>
    <w:p w14:paraId="7A882480" w14:textId="77777777" w:rsidR="00E22D23" w:rsidRDefault="00E22D23" w:rsidP="00E22D23">
      <w:pPr>
        <w:pStyle w:val="ListParagraph"/>
        <w:rPr>
          <w:rFonts w:ascii="Arial" w:hAnsi="Arial" w:cs="Arial"/>
          <w:sz w:val="24"/>
          <w:szCs w:val="24"/>
          <w:lang w:val="en-GB"/>
        </w:rPr>
      </w:pPr>
    </w:p>
    <w:p w14:paraId="53ED49E5" w14:textId="77777777" w:rsidR="00E22D23" w:rsidRDefault="00E22D23" w:rsidP="00E22D23">
      <w:pPr>
        <w:pStyle w:val="ListParagraph"/>
        <w:numPr>
          <w:ilvl w:val="0"/>
          <w:numId w:val="8"/>
        </w:numPr>
        <w:spacing w:after="0" w:line="240" w:lineRule="auto"/>
        <w:contextualSpacing w:val="0"/>
        <w:rPr>
          <w:rFonts w:ascii="Arial" w:hAnsi="Arial" w:cs="Arial"/>
          <w:sz w:val="24"/>
          <w:szCs w:val="24"/>
          <w:lang w:val="en-GB"/>
        </w:rPr>
      </w:pPr>
      <w:r>
        <w:rPr>
          <w:rFonts w:ascii="Arial" w:hAnsi="Arial" w:cs="Arial"/>
          <w:sz w:val="24"/>
          <w:szCs w:val="24"/>
          <w:lang w:val="en-GB"/>
        </w:rPr>
        <w:t>lack of clarity in forms and Guidance Notes</w:t>
      </w:r>
    </w:p>
    <w:p w14:paraId="5138B8B9" w14:textId="77777777" w:rsidR="00E22D23" w:rsidRDefault="00E22D23" w:rsidP="00E22D23">
      <w:pPr>
        <w:pStyle w:val="ListParagraph"/>
        <w:numPr>
          <w:ilvl w:val="0"/>
          <w:numId w:val="8"/>
        </w:numPr>
        <w:spacing w:after="0" w:line="240" w:lineRule="auto"/>
        <w:contextualSpacing w:val="0"/>
        <w:jc w:val="both"/>
        <w:rPr>
          <w:rFonts w:ascii="Arial" w:hAnsi="Arial" w:cs="Arial"/>
          <w:sz w:val="24"/>
          <w:szCs w:val="24"/>
          <w:lang w:val="en-GB"/>
        </w:rPr>
      </w:pPr>
      <w:r>
        <w:rPr>
          <w:rFonts w:ascii="Arial" w:hAnsi="Arial" w:cs="Arial"/>
          <w:sz w:val="24"/>
          <w:szCs w:val="24"/>
          <w:lang w:val="en-GB"/>
        </w:rPr>
        <w:t>need to resubmit new quotations due to changes in the proposed works to the recommended works which are necessary to meet the needs of disabled person – HGD</w:t>
      </w:r>
    </w:p>
    <w:p w14:paraId="08136594" w14:textId="77777777" w:rsidR="00E22D23" w:rsidRDefault="00E22D23" w:rsidP="00E22D23">
      <w:pPr>
        <w:pStyle w:val="ListParagraph"/>
        <w:rPr>
          <w:rFonts w:ascii="Arial" w:hAnsi="Arial" w:cs="Arial"/>
          <w:sz w:val="24"/>
          <w:szCs w:val="24"/>
          <w:lang w:val="en-GB"/>
        </w:rPr>
      </w:pPr>
    </w:p>
    <w:p w14:paraId="6B2CA678" w14:textId="77777777" w:rsidR="00E22D23" w:rsidRDefault="00E22D23" w:rsidP="00E22D23">
      <w:pPr>
        <w:pStyle w:val="ListParagraph"/>
        <w:numPr>
          <w:ilvl w:val="0"/>
          <w:numId w:val="8"/>
        </w:numPr>
        <w:spacing w:after="0" w:line="240" w:lineRule="auto"/>
        <w:contextualSpacing w:val="0"/>
        <w:rPr>
          <w:rFonts w:ascii="Arial" w:hAnsi="Arial" w:cs="Arial"/>
          <w:sz w:val="24"/>
          <w:szCs w:val="24"/>
          <w:lang w:val="en-GB"/>
        </w:rPr>
      </w:pPr>
      <w:r>
        <w:rPr>
          <w:rFonts w:ascii="Arial" w:hAnsi="Arial" w:cs="Arial"/>
          <w:sz w:val="24"/>
          <w:szCs w:val="24"/>
          <w:lang w:val="en-GB"/>
        </w:rPr>
        <w:t>leave periods</w:t>
      </w:r>
    </w:p>
    <w:p w14:paraId="2AFB4347" w14:textId="77777777" w:rsidR="00E22D23" w:rsidRPr="00B122B2" w:rsidRDefault="00E22D23" w:rsidP="00E22D23">
      <w:pPr>
        <w:spacing w:after="0" w:line="240" w:lineRule="auto"/>
        <w:rPr>
          <w:rFonts w:ascii="Arial" w:hAnsi="Arial" w:cs="Arial"/>
          <w:sz w:val="24"/>
          <w:szCs w:val="24"/>
          <w:lang w:val="en-GB"/>
        </w:rPr>
      </w:pPr>
    </w:p>
    <w:p w14:paraId="0450D409" w14:textId="77777777" w:rsidR="00E22D23" w:rsidRDefault="00E22D23" w:rsidP="00E22D23">
      <w:pPr>
        <w:pStyle w:val="ListParagraph"/>
        <w:numPr>
          <w:ilvl w:val="0"/>
          <w:numId w:val="8"/>
        </w:numPr>
        <w:spacing w:after="0" w:line="240" w:lineRule="auto"/>
        <w:contextualSpacing w:val="0"/>
        <w:rPr>
          <w:rFonts w:ascii="Arial" w:hAnsi="Arial" w:cs="Arial"/>
          <w:sz w:val="24"/>
          <w:szCs w:val="24"/>
          <w:lang w:val="en-GB"/>
        </w:rPr>
      </w:pPr>
      <w:r>
        <w:rPr>
          <w:rFonts w:ascii="Arial" w:hAnsi="Arial" w:cs="Arial"/>
          <w:sz w:val="24"/>
          <w:szCs w:val="24"/>
          <w:lang w:val="en-GB"/>
        </w:rPr>
        <w:t>inefficient use of resources in that current system is manual</w:t>
      </w:r>
    </w:p>
    <w:p w14:paraId="2BE31D8F" w14:textId="77777777" w:rsidR="00E22D23" w:rsidRPr="00B122B2" w:rsidRDefault="00E22D23" w:rsidP="00E22D23">
      <w:pPr>
        <w:pStyle w:val="ListParagraph"/>
        <w:rPr>
          <w:rFonts w:ascii="Arial" w:hAnsi="Arial" w:cs="Arial"/>
          <w:sz w:val="24"/>
          <w:szCs w:val="24"/>
          <w:lang w:val="en-GB"/>
        </w:rPr>
      </w:pPr>
    </w:p>
    <w:p w14:paraId="42F1CAF2" w14:textId="77777777" w:rsidR="00E22D23" w:rsidRDefault="00E22D23" w:rsidP="00E22D23">
      <w:pPr>
        <w:pStyle w:val="ListParagraph"/>
        <w:numPr>
          <w:ilvl w:val="0"/>
          <w:numId w:val="8"/>
        </w:numPr>
        <w:spacing w:after="0" w:line="240" w:lineRule="auto"/>
        <w:contextualSpacing w:val="0"/>
        <w:rPr>
          <w:rFonts w:ascii="Arial" w:hAnsi="Arial" w:cs="Arial"/>
          <w:sz w:val="24"/>
          <w:szCs w:val="24"/>
          <w:lang w:val="en-GB"/>
        </w:rPr>
      </w:pPr>
      <w:r>
        <w:rPr>
          <w:rFonts w:ascii="Arial" w:hAnsi="Arial" w:cs="Arial"/>
          <w:sz w:val="24"/>
          <w:szCs w:val="24"/>
          <w:lang w:val="en-GB"/>
        </w:rPr>
        <w:t>funding</w:t>
      </w:r>
    </w:p>
    <w:p w14:paraId="51037124" w14:textId="77777777" w:rsidR="00E22D23" w:rsidRDefault="00E22D23" w:rsidP="00E22D23">
      <w:pPr>
        <w:pStyle w:val="ListParagraph"/>
        <w:rPr>
          <w:rFonts w:ascii="Arial" w:hAnsi="Arial" w:cs="Arial"/>
          <w:sz w:val="24"/>
          <w:szCs w:val="24"/>
          <w:lang w:val="en-GB"/>
        </w:rPr>
      </w:pPr>
    </w:p>
    <w:p w14:paraId="0C185A02" w14:textId="77777777" w:rsidR="00E22D23" w:rsidRDefault="00E22D23" w:rsidP="00E22D23">
      <w:pPr>
        <w:spacing w:after="0" w:line="240" w:lineRule="auto"/>
        <w:rPr>
          <w:rFonts w:ascii="Arial" w:hAnsi="Arial" w:cs="Arial"/>
          <w:sz w:val="24"/>
          <w:szCs w:val="24"/>
          <w:lang w:val="en-GB"/>
        </w:rPr>
      </w:pPr>
      <w:r>
        <w:rPr>
          <w:rFonts w:ascii="Arial" w:hAnsi="Arial" w:cs="Arial"/>
          <w:sz w:val="24"/>
          <w:szCs w:val="24"/>
          <w:lang w:val="en-GB"/>
        </w:rPr>
        <w:t>The following changes are now being made:</w:t>
      </w:r>
    </w:p>
    <w:p w14:paraId="1D41AFBB" w14:textId="77777777" w:rsidR="00E22D23" w:rsidRDefault="00E22D23" w:rsidP="00E22D23">
      <w:pPr>
        <w:spacing w:after="0" w:line="240" w:lineRule="auto"/>
        <w:rPr>
          <w:rFonts w:ascii="Arial" w:hAnsi="Arial" w:cs="Arial"/>
          <w:sz w:val="24"/>
          <w:szCs w:val="24"/>
          <w:lang w:val="en-GB"/>
        </w:rPr>
      </w:pPr>
    </w:p>
    <w:p w14:paraId="7BFF6AD4" w14:textId="77777777" w:rsidR="00E22D23" w:rsidRDefault="00E22D23" w:rsidP="00E22D23">
      <w:pPr>
        <w:pStyle w:val="ListParagraph"/>
        <w:numPr>
          <w:ilvl w:val="0"/>
          <w:numId w:val="9"/>
        </w:numPr>
        <w:spacing w:after="0" w:line="240" w:lineRule="auto"/>
        <w:contextualSpacing w:val="0"/>
        <w:rPr>
          <w:rFonts w:ascii="Arial" w:hAnsi="Arial" w:cs="Arial"/>
          <w:sz w:val="24"/>
          <w:szCs w:val="24"/>
          <w:lang w:val="en-GB"/>
        </w:rPr>
      </w:pPr>
      <w:r>
        <w:rPr>
          <w:rFonts w:ascii="Arial" w:hAnsi="Arial" w:cs="Arial"/>
          <w:sz w:val="24"/>
          <w:szCs w:val="24"/>
          <w:lang w:val="en-GB"/>
        </w:rPr>
        <w:t>Forms and Guidance Notes have been revised to include checklists and clarity in information.</w:t>
      </w:r>
    </w:p>
    <w:p w14:paraId="10B23550" w14:textId="77777777" w:rsidR="00E22D23" w:rsidRDefault="00E22D23" w:rsidP="00E22D23">
      <w:pPr>
        <w:pStyle w:val="ListParagraph"/>
        <w:rPr>
          <w:rFonts w:ascii="Arial" w:hAnsi="Arial" w:cs="Arial"/>
          <w:sz w:val="24"/>
          <w:szCs w:val="24"/>
          <w:lang w:val="en-GB"/>
        </w:rPr>
      </w:pPr>
    </w:p>
    <w:p w14:paraId="1FB3FFED" w14:textId="77777777" w:rsidR="00E22D23" w:rsidRDefault="00E22D23" w:rsidP="00E22D23">
      <w:pPr>
        <w:pStyle w:val="ListParagraph"/>
        <w:numPr>
          <w:ilvl w:val="0"/>
          <w:numId w:val="9"/>
        </w:numPr>
        <w:spacing w:after="0" w:line="240" w:lineRule="auto"/>
        <w:contextualSpacing w:val="0"/>
        <w:jc w:val="both"/>
        <w:rPr>
          <w:rFonts w:ascii="Arial" w:hAnsi="Arial" w:cs="Arial"/>
          <w:sz w:val="24"/>
          <w:szCs w:val="24"/>
          <w:lang w:val="en-GB"/>
        </w:rPr>
      </w:pPr>
      <w:r>
        <w:rPr>
          <w:rFonts w:ascii="Arial" w:hAnsi="Arial" w:cs="Arial"/>
          <w:sz w:val="24"/>
          <w:szCs w:val="24"/>
          <w:lang w:val="en-GB"/>
        </w:rPr>
        <w:t xml:space="preserve">A validation of applications has been introduced – this means that applications which are submitted without the required documentation will be returned as invalid.   This is </w:t>
      </w:r>
      <w:proofErr w:type="gramStart"/>
      <w:r>
        <w:rPr>
          <w:rFonts w:ascii="Arial" w:hAnsi="Arial" w:cs="Arial"/>
          <w:sz w:val="24"/>
          <w:szCs w:val="24"/>
          <w:lang w:val="en-GB"/>
        </w:rPr>
        <w:t>similar to</w:t>
      </w:r>
      <w:proofErr w:type="gramEnd"/>
      <w:r>
        <w:rPr>
          <w:rFonts w:ascii="Arial" w:hAnsi="Arial" w:cs="Arial"/>
          <w:sz w:val="24"/>
          <w:szCs w:val="24"/>
          <w:lang w:val="en-GB"/>
        </w:rPr>
        <w:t xml:space="preserve"> the approach introduced some months ago for SHS.</w:t>
      </w:r>
    </w:p>
    <w:p w14:paraId="576DF3F9" w14:textId="77777777" w:rsidR="00E22D23" w:rsidRPr="00B122B2" w:rsidRDefault="00E22D23" w:rsidP="00E22D23">
      <w:pPr>
        <w:spacing w:after="0" w:line="240" w:lineRule="auto"/>
        <w:jc w:val="both"/>
        <w:rPr>
          <w:rFonts w:ascii="Arial" w:hAnsi="Arial" w:cs="Arial"/>
          <w:sz w:val="24"/>
          <w:szCs w:val="24"/>
          <w:lang w:val="en-GB"/>
        </w:rPr>
      </w:pPr>
    </w:p>
    <w:p w14:paraId="30357F3C" w14:textId="77777777" w:rsidR="00E22D23" w:rsidRDefault="00E22D23" w:rsidP="00E22D23">
      <w:pPr>
        <w:pStyle w:val="ListParagraph"/>
        <w:numPr>
          <w:ilvl w:val="0"/>
          <w:numId w:val="9"/>
        </w:numPr>
        <w:spacing w:after="0" w:line="240" w:lineRule="auto"/>
        <w:contextualSpacing w:val="0"/>
        <w:jc w:val="both"/>
        <w:rPr>
          <w:rFonts w:ascii="Arial" w:hAnsi="Arial" w:cs="Arial"/>
          <w:sz w:val="24"/>
          <w:szCs w:val="24"/>
          <w:lang w:val="en-GB"/>
        </w:rPr>
      </w:pPr>
      <w:r>
        <w:rPr>
          <w:rFonts w:ascii="Arial" w:hAnsi="Arial" w:cs="Arial"/>
          <w:sz w:val="24"/>
          <w:szCs w:val="24"/>
          <w:lang w:val="en-GB"/>
        </w:rPr>
        <w:t>Applications will now only be referred to the SAMO in cases where further clarifications/information is required in relation medical issues.</w:t>
      </w:r>
    </w:p>
    <w:p w14:paraId="0F5EEA3B" w14:textId="77777777" w:rsidR="00E22D23" w:rsidRPr="00B122B2" w:rsidRDefault="00E22D23" w:rsidP="00E22D23">
      <w:pPr>
        <w:spacing w:after="0" w:line="240" w:lineRule="auto"/>
        <w:jc w:val="both"/>
        <w:rPr>
          <w:rFonts w:ascii="Arial" w:hAnsi="Arial" w:cs="Arial"/>
          <w:sz w:val="24"/>
          <w:szCs w:val="24"/>
          <w:lang w:val="en-GB"/>
        </w:rPr>
      </w:pPr>
    </w:p>
    <w:p w14:paraId="474C8D35" w14:textId="77777777" w:rsidR="00E22D23" w:rsidRDefault="00E22D23" w:rsidP="00E22D23">
      <w:pPr>
        <w:pStyle w:val="ListParagraph"/>
        <w:numPr>
          <w:ilvl w:val="0"/>
          <w:numId w:val="9"/>
        </w:numPr>
        <w:spacing w:after="0" w:line="240" w:lineRule="auto"/>
        <w:contextualSpacing w:val="0"/>
        <w:jc w:val="both"/>
        <w:rPr>
          <w:rFonts w:ascii="Arial" w:hAnsi="Arial" w:cs="Arial"/>
          <w:sz w:val="24"/>
          <w:szCs w:val="24"/>
          <w:lang w:val="en-GB"/>
        </w:rPr>
      </w:pPr>
      <w:r>
        <w:rPr>
          <w:rFonts w:ascii="Arial" w:hAnsi="Arial" w:cs="Arial"/>
          <w:sz w:val="24"/>
          <w:szCs w:val="24"/>
          <w:lang w:val="en-GB"/>
        </w:rPr>
        <w:t xml:space="preserve">HDG – all applicants will not be required to submit Contractor’s estimates with the initial application, the Council will </w:t>
      </w:r>
      <w:proofErr w:type="gramStart"/>
      <w:r>
        <w:rPr>
          <w:rFonts w:ascii="Arial" w:hAnsi="Arial" w:cs="Arial"/>
          <w:sz w:val="24"/>
          <w:szCs w:val="24"/>
          <w:lang w:val="en-GB"/>
        </w:rPr>
        <w:t>first of all</w:t>
      </w:r>
      <w:proofErr w:type="gramEnd"/>
      <w:r>
        <w:rPr>
          <w:rFonts w:ascii="Arial" w:hAnsi="Arial" w:cs="Arial"/>
          <w:sz w:val="24"/>
          <w:szCs w:val="24"/>
          <w:lang w:val="en-GB"/>
        </w:rPr>
        <w:t xml:space="preserve"> determine the works necessary to meet the needs of the disabled person which will be communicated by issuing a letter of ‘approval in principle’.   The applicant will then be required to submit two written itemised Contractors estimates in respect of the cost of the approved works together with the Income Tax details and detailed plans/planning permission where required.   Following a report from the Council’s Engineer a final decision will be made and a notification of Final Approval issued.</w:t>
      </w:r>
    </w:p>
    <w:p w14:paraId="5ED217CC" w14:textId="77777777" w:rsidR="00E22D23" w:rsidRDefault="00E22D23" w:rsidP="00E22D23">
      <w:pPr>
        <w:spacing w:after="0" w:line="240" w:lineRule="auto"/>
        <w:jc w:val="both"/>
        <w:rPr>
          <w:rFonts w:ascii="Arial" w:hAnsi="Arial" w:cs="Arial"/>
          <w:sz w:val="24"/>
          <w:szCs w:val="24"/>
          <w:lang w:val="en-GB"/>
        </w:rPr>
      </w:pPr>
    </w:p>
    <w:p w14:paraId="3CE7DC61" w14:textId="77777777" w:rsidR="00E22D23" w:rsidRDefault="00E22D23" w:rsidP="00E22D23">
      <w:pPr>
        <w:spacing w:after="0" w:line="240" w:lineRule="auto"/>
        <w:jc w:val="both"/>
        <w:rPr>
          <w:rFonts w:ascii="Arial" w:hAnsi="Arial" w:cs="Arial"/>
          <w:sz w:val="24"/>
          <w:szCs w:val="24"/>
          <w:lang w:val="en-GB"/>
        </w:rPr>
      </w:pPr>
      <w:r>
        <w:rPr>
          <w:rFonts w:ascii="Arial" w:hAnsi="Arial" w:cs="Arial"/>
          <w:sz w:val="24"/>
          <w:szCs w:val="24"/>
          <w:lang w:val="en-GB"/>
        </w:rPr>
        <w:t xml:space="preserve">Together with the above the review also highlighted the need to update and make changes </w:t>
      </w:r>
      <w:proofErr w:type="gramStart"/>
      <w:r>
        <w:rPr>
          <w:rFonts w:ascii="Arial" w:hAnsi="Arial" w:cs="Arial"/>
          <w:sz w:val="24"/>
          <w:szCs w:val="24"/>
          <w:lang w:val="en-GB"/>
        </w:rPr>
        <w:t>so as to</w:t>
      </w:r>
      <w:proofErr w:type="gramEnd"/>
      <w:r>
        <w:rPr>
          <w:rFonts w:ascii="Arial" w:hAnsi="Arial" w:cs="Arial"/>
          <w:sz w:val="24"/>
          <w:szCs w:val="24"/>
          <w:lang w:val="en-GB"/>
        </w:rPr>
        <w:t xml:space="preserve"> ensure the Council comply with all current regulations and particularly changes made by Department of Finance / Revenue Office.   </w:t>
      </w:r>
    </w:p>
    <w:p w14:paraId="26A87566" w14:textId="77777777" w:rsidR="00E22D23" w:rsidRDefault="00E22D23" w:rsidP="00E22D23">
      <w:pPr>
        <w:spacing w:after="0" w:line="240" w:lineRule="auto"/>
        <w:jc w:val="both"/>
        <w:rPr>
          <w:rFonts w:ascii="Arial" w:hAnsi="Arial" w:cs="Arial"/>
          <w:sz w:val="24"/>
          <w:szCs w:val="24"/>
          <w:lang w:val="en-GB"/>
        </w:rPr>
      </w:pPr>
    </w:p>
    <w:p w14:paraId="27AC9057" w14:textId="77777777" w:rsidR="00E22D23" w:rsidRPr="00D137C8" w:rsidRDefault="00E22D23" w:rsidP="00E22D23">
      <w:pPr>
        <w:pStyle w:val="ListParagraph"/>
        <w:numPr>
          <w:ilvl w:val="0"/>
          <w:numId w:val="10"/>
        </w:numPr>
        <w:spacing w:after="0" w:line="240" w:lineRule="auto"/>
        <w:contextualSpacing w:val="0"/>
        <w:jc w:val="both"/>
        <w:rPr>
          <w:rFonts w:ascii="Arial" w:hAnsi="Arial" w:cs="Arial"/>
          <w:sz w:val="24"/>
          <w:szCs w:val="24"/>
          <w:lang w:val="en-GB"/>
        </w:rPr>
      </w:pPr>
      <w:r w:rsidRPr="008B2E62">
        <w:rPr>
          <w:rFonts w:ascii="Arial" w:hAnsi="Arial" w:cs="Arial"/>
          <w:sz w:val="24"/>
          <w:szCs w:val="24"/>
        </w:rPr>
        <w:t>Proof of Ownership of Property i</w:t>
      </w:r>
      <w:r>
        <w:rPr>
          <w:rFonts w:ascii="Arial" w:hAnsi="Arial" w:cs="Arial"/>
          <w:sz w:val="24"/>
          <w:szCs w:val="24"/>
        </w:rPr>
        <w:t>.e. a copy</w:t>
      </w:r>
      <w:r w:rsidRPr="008B2E62">
        <w:rPr>
          <w:rFonts w:ascii="Arial" w:hAnsi="Arial" w:cs="Arial"/>
          <w:sz w:val="24"/>
          <w:szCs w:val="24"/>
        </w:rPr>
        <w:t xml:space="preserve"> of Title Deeds or </w:t>
      </w:r>
      <w:r>
        <w:rPr>
          <w:rFonts w:ascii="Arial" w:hAnsi="Arial" w:cs="Arial"/>
          <w:sz w:val="24"/>
          <w:szCs w:val="24"/>
        </w:rPr>
        <w:t xml:space="preserve">a letter from a </w:t>
      </w:r>
      <w:r w:rsidRPr="008B2E62">
        <w:rPr>
          <w:rFonts w:ascii="Arial" w:hAnsi="Arial" w:cs="Arial"/>
          <w:sz w:val="24"/>
          <w:szCs w:val="24"/>
        </w:rPr>
        <w:t>Solicitor</w:t>
      </w:r>
      <w:r>
        <w:rPr>
          <w:rFonts w:ascii="Arial" w:hAnsi="Arial" w:cs="Arial"/>
          <w:sz w:val="24"/>
          <w:szCs w:val="24"/>
        </w:rPr>
        <w:t xml:space="preserve"> must be submitted with the application.</w:t>
      </w:r>
    </w:p>
    <w:p w14:paraId="222A1B9F" w14:textId="77777777" w:rsidR="00E22D23" w:rsidRPr="008B2E62" w:rsidRDefault="00E22D23" w:rsidP="00E22D23">
      <w:pPr>
        <w:pStyle w:val="ListParagraph"/>
        <w:jc w:val="both"/>
        <w:rPr>
          <w:rFonts w:ascii="Arial" w:hAnsi="Arial" w:cs="Arial"/>
          <w:sz w:val="24"/>
          <w:szCs w:val="24"/>
          <w:lang w:val="en-GB"/>
        </w:rPr>
      </w:pPr>
    </w:p>
    <w:p w14:paraId="44725736" w14:textId="77777777" w:rsidR="00E22D23" w:rsidRPr="00D137C8" w:rsidRDefault="00E22D23" w:rsidP="00E22D23">
      <w:pPr>
        <w:pStyle w:val="ListParagraph"/>
        <w:numPr>
          <w:ilvl w:val="0"/>
          <w:numId w:val="10"/>
        </w:numPr>
        <w:spacing w:after="0" w:line="240" w:lineRule="auto"/>
        <w:contextualSpacing w:val="0"/>
        <w:jc w:val="both"/>
        <w:rPr>
          <w:rFonts w:ascii="Arial" w:hAnsi="Arial" w:cs="Arial"/>
          <w:sz w:val="24"/>
          <w:szCs w:val="24"/>
          <w:lang w:val="en-GB"/>
        </w:rPr>
      </w:pPr>
      <w:r>
        <w:rPr>
          <w:rFonts w:ascii="Arial" w:hAnsi="Arial" w:cs="Arial"/>
          <w:sz w:val="24"/>
          <w:szCs w:val="24"/>
        </w:rPr>
        <w:t>If the person</w:t>
      </w:r>
      <w:r w:rsidRPr="008B2E62">
        <w:rPr>
          <w:rFonts w:ascii="Arial" w:hAnsi="Arial" w:cs="Arial"/>
          <w:sz w:val="24"/>
          <w:szCs w:val="24"/>
        </w:rPr>
        <w:t xml:space="preserve"> for whom the grant aid is sought is not a Registered Owner</w:t>
      </w:r>
      <w:r>
        <w:rPr>
          <w:rFonts w:ascii="Arial" w:hAnsi="Arial" w:cs="Arial"/>
          <w:sz w:val="24"/>
          <w:szCs w:val="24"/>
        </w:rPr>
        <w:t xml:space="preserve"> of the property</w:t>
      </w:r>
      <w:r w:rsidRPr="008B2E62">
        <w:rPr>
          <w:rFonts w:ascii="Arial" w:hAnsi="Arial" w:cs="Arial"/>
          <w:sz w:val="24"/>
          <w:szCs w:val="24"/>
        </w:rPr>
        <w:t xml:space="preserve">, a Legal Right of Residency </w:t>
      </w:r>
      <w:r>
        <w:rPr>
          <w:rFonts w:ascii="Arial" w:hAnsi="Arial" w:cs="Arial"/>
          <w:sz w:val="24"/>
          <w:szCs w:val="24"/>
        </w:rPr>
        <w:t xml:space="preserve">must </w:t>
      </w:r>
      <w:r w:rsidRPr="008B2E62">
        <w:rPr>
          <w:rFonts w:ascii="Arial" w:hAnsi="Arial" w:cs="Arial"/>
          <w:sz w:val="24"/>
          <w:szCs w:val="24"/>
        </w:rPr>
        <w:t>be established in his/her favour</w:t>
      </w:r>
      <w:r>
        <w:rPr>
          <w:rFonts w:ascii="Arial" w:hAnsi="Arial" w:cs="Arial"/>
          <w:sz w:val="24"/>
          <w:szCs w:val="24"/>
        </w:rPr>
        <w:t xml:space="preserve"> and submitted at the outset</w:t>
      </w:r>
      <w:r w:rsidRPr="008B2E62">
        <w:rPr>
          <w:rFonts w:ascii="Arial" w:hAnsi="Arial" w:cs="Arial"/>
          <w:sz w:val="24"/>
          <w:szCs w:val="24"/>
        </w:rPr>
        <w:t>.</w:t>
      </w:r>
    </w:p>
    <w:p w14:paraId="71889226" w14:textId="77777777" w:rsidR="00E22D23" w:rsidRPr="00D137C8" w:rsidRDefault="00E22D23" w:rsidP="00E22D23">
      <w:pPr>
        <w:spacing w:after="0" w:line="240" w:lineRule="auto"/>
        <w:jc w:val="both"/>
        <w:rPr>
          <w:rFonts w:ascii="Arial" w:hAnsi="Arial" w:cs="Arial"/>
          <w:sz w:val="24"/>
          <w:szCs w:val="24"/>
          <w:lang w:val="en-GB"/>
        </w:rPr>
      </w:pPr>
    </w:p>
    <w:p w14:paraId="1F5BAC59" w14:textId="77777777" w:rsidR="00E22D23" w:rsidRPr="00D137C8" w:rsidRDefault="00E22D23" w:rsidP="00E22D23">
      <w:pPr>
        <w:pStyle w:val="ListParagraph"/>
        <w:numPr>
          <w:ilvl w:val="0"/>
          <w:numId w:val="10"/>
        </w:numPr>
        <w:shd w:val="clear" w:color="auto" w:fill="FFFFFF"/>
        <w:spacing w:after="0" w:line="240" w:lineRule="auto"/>
        <w:contextualSpacing w:val="0"/>
        <w:jc w:val="both"/>
        <w:textAlignment w:val="baseline"/>
        <w:rPr>
          <w:rFonts w:ascii="Arial" w:eastAsia="Times New Roman" w:hAnsi="Arial" w:cs="Arial"/>
          <w:color w:val="303030"/>
          <w:sz w:val="24"/>
          <w:szCs w:val="24"/>
          <w:lang w:eastAsia="en-IE"/>
        </w:rPr>
      </w:pPr>
      <w:r w:rsidRPr="00EF6DAB">
        <w:rPr>
          <w:rFonts w:ascii="Arial" w:hAnsi="Arial" w:cs="Arial"/>
          <w:sz w:val="24"/>
          <w:szCs w:val="24"/>
        </w:rPr>
        <w:t>Proof of compliance with the LPT at both</w:t>
      </w:r>
      <w:r>
        <w:rPr>
          <w:rFonts w:ascii="Arial" w:hAnsi="Arial" w:cs="Arial"/>
          <w:sz w:val="24"/>
          <w:szCs w:val="24"/>
        </w:rPr>
        <w:t xml:space="preserve"> the</w:t>
      </w:r>
      <w:r w:rsidRPr="00EF6DAB">
        <w:rPr>
          <w:rFonts w:ascii="Arial" w:hAnsi="Arial" w:cs="Arial"/>
          <w:sz w:val="24"/>
          <w:szCs w:val="24"/>
        </w:rPr>
        <w:t xml:space="preserve"> date of receipt of application and on date grant is paid</w:t>
      </w:r>
      <w:r>
        <w:rPr>
          <w:rFonts w:ascii="Arial" w:hAnsi="Arial" w:cs="Arial"/>
          <w:sz w:val="24"/>
          <w:szCs w:val="24"/>
        </w:rPr>
        <w:t xml:space="preserve"> (</w:t>
      </w:r>
      <w:r w:rsidRPr="00EF6DAB">
        <w:rPr>
          <w:rFonts w:ascii="Arial" w:hAnsi="Arial" w:cs="Arial"/>
          <w:sz w:val="24"/>
          <w:szCs w:val="24"/>
        </w:rPr>
        <w:t>if different year</w:t>
      </w:r>
      <w:r>
        <w:rPr>
          <w:rFonts w:ascii="Arial" w:hAnsi="Arial" w:cs="Arial"/>
          <w:sz w:val="24"/>
          <w:szCs w:val="24"/>
        </w:rPr>
        <w:t>)</w:t>
      </w:r>
      <w:r w:rsidRPr="00EF6DAB">
        <w:rPr>
          <w:rFonts w:ascii="Arial" w:hAnsi="Arial" w:cs="Arial"/>
          <w:sz w:val="24"/>
          <w:szCs w:val="24"/>
        </w:rPr>
        <w:t>.</w:t>
      </w:r>
    </w:p>
    <w:p w14:paraId="1AEFA594" w14:textId="77777777" w:rsidR="00E22D23" w:rsidRPr="00D137C8" w:rsidRDefault="00E22D23" w:rsidP="00E22D23">
      <w:pPr>
        <w:shd w:val="clear" w:color="auto" w:fill="FFFFFF"/>
        <w:spacing w:after="0" w:line="240" w:lineRule="auto"/>
        <w:jc w:val="both"/>
        <w:textAlignment w:val="baseline"/>
        <w:rPr>
          <w:rFonts w:ascii="Arial" w:eastAsia="Times New Roman" w:hAnsi="Arial" w:cs="Arial"/>
          <w:color w:val="303030"/>
          <w:sz w:val="24"/>
          <w:szCs w:val="24"/>
          <w:lang w:eastAsia="en-IE"/>
        </w:rPr>
      </w:pPr>
    </w:p>
    <w:p w14:paraId="76AFF109" w14:textId="77777777" w:rsidR="00E22D23" w:rsidRPr="00EF6DAB" w:rsidRDefault="00E22D23" w:rsidP="00E22D23">
      <w:pPr>
        <w:pStyle w:val="ListParagraph"/>
        <w:numPr>
          <w:ilvl w:val="0"/>
          <w:numId w:val="10"/>
        </w:numPr>
        <w:shd w:val="clear" w:color="auto" w:fill="FFFFFF"/>
        <w:spacing w:after="0" w:line="240" w:lineRule="auto"/>
        <w:contextualSpacing w:val="0"/>
        <w:jc w:val="both"/>
        <w:textAlignment w:val="baseline"/>
        <w:rPr>
          <w:rFonts w:ascii="Arial" w:eastAsia="Times New Roman" w:hAnsi="Arial" w:cs="Arial"/>
          <w:color w:val="303030"/>
          <w:sz w:val="24"/>
          <w:szCs w:val="24"/>
          <w:lang w:eastAsia="en-IE"/>
        </w:rPr>
      </w:pPr>
      <w:r>
        <w:rPr>
          <w:rFonts w:ascii="Arial" w:hAnsi="Arial" w:cs="Arial"/>
          <w:sz w:val="24"/>
          <w:szCs w:val="24"/>
          <w:lang w:val="en-GB"/>
        </w:rPr>
        <w:t>Payment of a grant can only be issued to the applicant.</w:t>
      </w:r>
    </w:p>
    <w:p w14:paraId="56BED10B" w14:textId="77777777" w:rsidR="00E22D23" w:rsidRDefault="00E22D23" w:rsidP="00E22D23">
      <w:pPr>
        <w:spacing w:after="0" w:line="240" w:lineRule="auto"/>
        <w:rPr>
          <w:rFonts w:ascii="Arial" w:hAnsi="Arial" w:cs="Arial"/>
          <w:sz w:val="24"/>
          <w:szCs w:val="24"/>
          <w:lang w:val="en-GB"/>
        </w:rPr>
      </w:pPr>
    </w:p>
    <w:p w14:paraId="0CB613DE" w14:textId="0D6E241B" w:rsidR="00E22D23" w:rsidRPr="00D60D08" w:rsidRDefault="00E22D23" w:rsidP="00E22D23">
      <w:pPr>
        <w:rPr>
          <w:rFonts w:ascii="Arial" w:hAnsi="Arial" w:cs="Arial"/>
          <w:b/>
          <w:sz w:val="24"/>
          <w:szCs w:val="24"/>
          <w:lang w:val="en-GB"/>
        </w:rPr>
      </w:pPr>
      <w:r>
        <w:rPr>
          <w:rFonts w:ascii="Arial" w:hAnsi="Arial" w:cs="Arial"/>
          <w:b/>
          <w:sz w:val="24"/>
          <w:szCs w:val="24"/>
          <w:lang w:val="en-GB"/>
        </w:rPr>
        <w:t>Amount</w:t>
      </w:r>
      <w:r w:rsidRPr="00D60D08">
        <w:rPr>
          <w:rFonts w:ascii="Arial" w:hAnsi="Arial" w:cs="Arial"/>
          <w:b/>
          <w:sz w:val="24"/>
          <w:szCs w:val="24"/>
          <w:lang w:val="en-GB"/>
        </w:rPr>
        <w:t xml:space="preserve"> of monies spent 2018</w:t>
      </w:r>
    </w:p>
    <w:p w14:paraId="4024DB28" w14:textId="77777777" w:rsidR="00E22D23" w:rsidRDefault="00E22D23" w:rsidP="00E22D23">
      <w:pPr>
        <w:spacing w:after="0" w:line="240" w:lineRule="auto"/>
        <w:jc w:val="both"/>
        <w:rPr>
          <w:rFonts w:ascii="Arial" w:eastAsia="Calibri" w:hAnsi="Arial" w:cs="Arial"/>
          <w:lang w:val="en-US"/>
        </w:rPr>
      </w:pPr>
      <w:r w:rsidRPr="00EC29B1">
        <w:rPr>
          <w:noProof/>
        </w:rPr>
        <w:drawing>
          <wp:inline distT="0" distB="0" distL="0" distR="0" wp14:anchorId="0B67735A" wp14:editId="1AC0F992">
            <wp:extent cx="5731510" cy="10763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076325"/>
                    </a:xfrm>
                    <a:prstGeom prst="rect">
                      <a:avLst/>
                    </a:prstGeom>
                    <a:noFill/>
                    <a:ln>
                      <a:noFill/>
                    </a:ln>
                  </pic:spPr>
                </pic:pic>
              </a:graphicData>
            </a:graphic>
          </wp:inline>
        </w:drawing>
      </w:r>
    </w:p>
    <w:p w14:paraId="60F852A7" w14:textId="77777777" w:rsidR="00E22D23" w:rsidRDefault="00E22D23" w:rsidP="00E22D23">
      <w:pPr>
        <w:spacing w:after="0" w:line="240" w:lineRule="auto"/>
        <w:jc w:val="both"/>
        <w:rPr>
          <w:rFonts w:ascii="Arial" w:eastAsia="Calibri" w:hAnsi="Arial" w:cs="Arial"/>
          <w:lang w:val="en-US"/>
        </w:rPr>
      </w:pPr>
    </w:p>
    <w:p w14:paraId="3187ACFB" w14:textId="77777777" w:rsidR="00E22D23" w:rsidRPr="00D60D08" w:rsidRDefault="00E22D23" w:rsidP="00E22D23">
      <w:pPr>
        <w:spacing w:after="0" w:line="240" w:lineRule="auto"/>
        <w:jc w:val="both"/>
        <w:rPr>
          <w:rFonts w:ascii="Arial" w:eastAsia="Calibri" w:hAnsi="Arial" w:cs="Arial"/>
          <w:b/>
          <w:sz w:val="24"/>
          <w:szCs w:val="24"/>
          <w:lang w:val="en-US"/>
        </w:rPr>
      </w:pPr>
      <w:r w:rsidRPr="00D60D08">
        <w:rPr>
          <w:rFonts w:ascii="Arial" w:eastAsia="Calibri" w:hAnsi="Arial" w:cs="Arial"/>
          <w:b/>
          <w:sz w:val="24"/>
          <w:szCs w:val="24"/>
          <w:lang w:val="en-US"/>
        </w:rPr>
        <w:t>No. of Grants Paid</w:t>
      </w:r>
      <w:r>
        <w:rPr>
          <w:rFonts w:ascii="Arial" w:eastAsia="Calibri" w:hAnsi="Arial" w:cs="Arial"/>
          <w:b/>
          <w:sz w:val="24"/>
          <w:szCs w:val="24"/>
          <w:lang w:val="en-US"/>
        </w:rPr>
        <w:t xml:space="preserve"> 2018</w:t>
      </w:r>
    </w:p>
    <w:p w14:paraId="3D03EAA2" w14:textId="77777777" w:rsidR="00E22D23" w:rsidRPr="00A360B4" w:rsidRDefault="00E22D23" w:rsidP="00E22D23">
      <w:pPr>
        <w:spacing w:after="0" w:line="240" w:lineRule="auto"/>
        <w:jc w:val="both"/>
        <w:rPr>
          <w:rFonts w:ascii="Arial" w:eastAsia="Calibri" w:hAnsi="Arial" w:cs="Arial"/>
          <w:sz w:val="24"/>
          <w:szCs w:val="24"/>
          <w:lang w:val="en-US"/>
        </w:rPr>
      </w:pPr>
    </w:p>
    <w:p w14:paraId="5A4D0D56" w14:textId="77777777" w:rsidR="00E22D23" w:rsidRDefault="00E22D23" w:rsidP="00E22D23">
      <w:pPr>
        <w:spacing w:after="0" w:line="240" w:lineRule="auto"/>
        <w:jc w:val="both"/>
        <w:rPr>
          <w:rFonts w:ascii="Arial" w:eastAsia="Calibri" w:hAnsi="Arial" w:cs="Arial"/>
          <w:lang w:val="en-US"/>
        </w:rPr>
      </w:pPr>
      <w:r w:rsidRPr="00EC29B1">
        <w:rPr>
          <w:noProof/>
        </w:rPr>
        <w:drawing>
          <wp:inline distT="0" distB="0" distL="0" distR="0" wp14:anchorId="78332084" wp14:editId="5C7356EC">
            <wp:extent cx="1600200" cy="1114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1114425"/>
                    </a:xfrm>
                    <a:prstGeom prst="rect">
                      <a:avLst/>
                    </a:prstGeom>
                    <a:noFill/>
                    <a:ln>
                      <a:noFill/>
                    </a:ln>
                  </pic:spPr>
                </pic:pic>
              </a:graphicData>
            </a:graphic>
          </wp:inline>
        </w:drawing>
      </w:r>
    </w:p>
    <w:p w14:paraId="590576D4" w14:textId="77777777" w:rsidR="00E22D23" w:rsidRDefault="00E22D23" w:rsidP="00E22D23">
      <w:pPr>
        <w:spacing w:after="0" w:line="240" w:lineRule="auto"/>
        <w:jc w:val="both"/>
        <w:rPr>
          <w:rFonts w:ascii="Arial" w:eastAsia="Calibri" w:hAnsi="Arial" w:cs="Arial"/>
          <w:lang w:val="en-US"/>
        </w:rPr>
      </w:pPr>
    </w:p>
    <w:p w14:paraId="41AC9402" w14:textId="77777777" w:rsidR="00E22D23" w:rsidRPr="00D60D08" w:rsidRDefault="00E22D23" w:rsidP="00E22D23">
      <w:pPr>
        <w:spacing w:after="0" w:line="240" w:lineRule="auto"/>
        <w:jc w:val="both"/>
        <w:rPr>
          <w:rFonts w:ascii="Arial" w:eastAsia="Calibri" w:hAnsi="Arial" w:cs="Arial"/>
          <w:b/>
          <w:sz w:val="24"/>
          <w:szCs w:val="24"/>
          <w:lang w:val="en-US"/>
        </w:rPr>
      </w:pPr>
      <w:r w:rsidRPr="00D60D08">
        <w:rPr>
          <w:rFonts w:ascii="Arial" w:eastAsia="Calibri" w:hAnsi="Arial" w:cs="Arial"/>
          <w:b/>
          <w:sz w:val="24"/>
          <w:szCs w:val="24"/>
          <w:lang w:val="en-US"/>
        </w:rPr>
        <w:t>No.’s on Hand</w:t>
      </w:r>
    </w:p>
    <w:p w14:paraId="14B6E746" w14:textId="77777777" w:rsidR="00E22D23" w:rsidRPr="00A360B4" w:rsidRDefault="00E22D23" w:rsidP="00E22D23">
      <w:pPr>
        <w:spacing w:after="0" w:line="240" w:lineRule="auto"/>
        <w:jc w:val="both"/>
        <w:rPr>
          <w:rFonts w:ascii="Arial" w:eastAsia="Calibri" w:hAnsi="Arial" w:cs="Arial"/>
          <w:sz w:val="24"/>
          <w:szCs w:val="24"/>
          <w:lang w:val="en-US"/>
        </w:rPr>
      </w:pPr>
    </w:p>
    <w:p w14:paraId="47D3140A" w14:textId="77777777" w:rsidR="00E22D23" w:rsidRDefault="00E22D23" w:rsidP="00E22D23">
      <w:pPr>
        <w:spacing w:after="0" w:line="240" w:lineRule="auto"/>
        <w:jc w:val="both"/>
        <w:rPr>
          <w:rFonts w:ascii="Arial" w:eastAsia="Calibri" w:hAnsi="Arial" w:cs="Arial"/>
          <w:lang w:val="en-US"/>
        </w:rPr>
      </w:pPr>
      <w:r w:rsidRPr="00D60D08">
        <w:rPr>
          <w:noProof/>
        </w:rPr>
        <w:drawing>
          <wp:inline distT="0" distB="0" distL="0" distR="0" wp14:anchorId="4FDA7606" wp14:editId="0AEE994D">
            <wp:extent cx="6210581" cy="1819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1831" cy="1822570"/>
                    </a:xfrm>
                    <a:prstGeom prst="rect">
                      <a:avLst/>
                    </a:prstGeom>
                    <a:noFill/>
                    <a:ln>
                      <a:noFill/>
                    </a:ln>
                  </pic:spPr>
                </pic:pic>
              </a:graphicData>
            </a:graphic>
          </wp:inline>
        </w:drawing>
      </w:r>
    </w:p>
    <w:p w14:paraId="07B49289" w14:textId="77777777" w:rsidR="00E22D23" w:rsidRDefault="00E22D23" w:rsidP="00E22D23">
      <w:pPr>
        <w:spacing w:after="0" w:line="240" w:lineRule="auto"/>
        <w:jc w:val="both"/>
        <w:rPr>
          <w:rFonts w:ascii="Arial" w:eastAsia="Calibri" w:hAnsi="Arial" w:cs="Arial"/>
          <w:lang w:val="en-US"/>
        </w:rPr>
      </w:pPr>
    </w:p>
    <w:p w14:paraId="35664F83" w14:textId="77777777" w:rsidR="00E22D23" w:rsidRDefault="00E22D23" w:rsidP="00E22D23">
      <w:pPr>
        <w:spacing w:after="0" w:line="240" w:lineRule="auto"/>
        <w:jc w:val="both"/>
        <w:rPr>
          <w:rFonts w:ascii="Arial" w:eastAsia="Calibri" w:hAnsi="Arial" w:cs="Arial"/>
          <w:lang w:val="en-US"/>
        </w:rPr>
      </w:pPr>
    </w:p>
    <w:p w14:paraId="310521D8" w14:textId="77777777" w:rsidR="00E22D23" w:rsidRDefault="00E22D23" w:rsidP="00E22D23">
      <w:pPr>
        <w:spacing w:after="0" w:line="240" w:lineRule="auto"/>
        <w:jc w:val="both"/>
        <w:rPr>
          <w:rFonts w:ascii="Arial" w:hAnsi="Arial" w:cs="Arial"/>
          <w:b/>
          <w:sz w:val="24"/>
          <w:szCs w:val="24"/>
          <w:lang w:val="en-GB"/>
        </w:rPr>
      </w:pPr>
      <w:r>
        <w:rPr>
          <w:rFonts w:ascii="Arial" w:hAnsi="Arial" w:cs="Arial"/>
          <w:b/>
          <w:sz w:val="24"/>
          <w:szCs w:val="24"/>
          <w:lang w:val="en-GB"/>
        </w:rPr>
        <w:t>Differential Rents Scheme 2019</w:t>
      </w:r>
    </w:p>
    <w:p w14:paraId="2CF0195C" w14:textId="77777777" w:rsidR="00E22D23" w:rsidRPr="00DF4053" w:rsidRDefault="00E22D23" w:rsidP="00E22D23">
      <w:pPr>
        <w:spacing w:after="0" w:line="240" w:lineRule="auto"/>
        <w:jc w:val="both"/>
        <w:rPr>
          <w:rFonts w:ascii="Arial" w:hAnsi="Arial" w:cs="Arial"/>
          <w:b/>
          <w:sz w:val="24"/>
          <w:szCs w:val="24"/>
          <w:lang w:val="en-GB"/>
        </w:rPr>
      </w:pPr>
    </w:p>
    <w:p w14:paraId="1209B99D" w14:textId="77777777" w:rsidR="00E22D23" w:rsidRDefault="00E22D23" w:rsidP="00E22D23">
      <w:pPr>
        <w:spacing w:after="0" w:line="240" w:lineRule="auto"/>
        <w:jc w:val="both"/>
        <w:rPr>
          <w:rFonts w:ascii="Arial" w:hAnsi="Arial" w:cs="Arial"/>
          <w:sz w:val="24"/>
          <w:szCs w:val="24"/>
          <w:lang w:val="en-GB"/>
        </w:rPr>
      </w:pPr>
      <w:r>
        <w:rPr>
          <w:rFonts w:ascii="Arial" w:hAnsi="Arial" w:cs="Arial"/>
          <w:sz w:val="24"/>
          <w:szCs w:val="24"/>
          <w:lang w:val="en-GB"/>
        </w:rPr>
        <w:t>The Differential Rent Scheme is being reviewed for 2019.   Changes being considered are</w:t>
      </w:r>
    </w:p>
    <w:p w14:paraId="1A2271B0" w14:textId="77777777" w:rsidR="00E22D23" w:rsidRDefault="00E22D23" w:rsidP="00E22D23">
      <w:pPr>
        <w:spacing w:after="0" w:line="240" w:lineRule="auto"/>
        <w:jc w:val="both"/>
        <w:rPr>
          <w:rFonts w:ascii="Arial" w:hAnsi="Arial" w:cs="Arial"/>
          <w:sz w:val="24"/>
          <w:szCs w:val="24"/>
          <w:lang w:val="en-GB"/>
        </w:rPr>
      </w:pPr>
    </w:p>
    <w:p w14:paraId="36702283" w14:textId="77777777" w:rsidR="00E22D23" w:rsidRDefault="00E22D23" w:rsidP="00E22D23">
      <w:pPr>
        <w:pStyle w:val="ListParagraph"/>
        <w:numPr>
          <w:ilvl w:val="0"/>
          <w:numId w:val="7"/>
        </w:numPr>
        <w:spacing w:after="0" w:line="240" w:lineRule="auto"/>
        <w:contextualSpacing w:val="0"/>
        <w:jc w:val="both"/>
        <w:rPr>
          <w:rFonts w:ascii="Arial" w:hAnsi="Arial" w:cs="Arial"/>
          <w:sz w:val="24"/>
          <w:szCs w:val="24"/>
          <w:lang w:val="en-GB"/>
        </w:rPr>
      </w:pPr>
      <w:r>
        <w:rPr>
          <w:rFonts w:ascii="Arial" w:hAnsi="Arial" w:cs="Arial"/>
          <w:sz w:val="24"/>
          <w:szCs w:val="24"/>
          <w:lang w:val="en-GB"/>
        </w:rPr>
        <w:t>To bring income disregards into line with the Household Means Policy used for determining eligibility for social housing support.</w:t>
      </w:r>
    </w:p>
    <w:p w14:paraId="06E8D090" w14:textId="77777777" w:rsidR="00E22D23" w:rsidRDefault="00E22D23" w:rsidP="00E22D23">
      <w:pPr>
        <w:pStyle w:val="ListParagraph"/>
        <w:jc w:val="both"/>
        <w:rPr>
          <w:rFonts w:ascii="Arial" w:hAnsi="Arial" w:cs="Arial"/>
          <w:sz w:val="24"/>
          <w:szCs w:val="24"/>
          <w:lang w:val="en-GB"/>
        </w:rPr>
      </w:pPr>
      <w:r>
        <w:rPr>
          <w:rFonts w:ascii="Arial" w:hAnsi="Arial" w:cs="Arial"/>
          <w:sz w:val="24"/>
          <w:szCs w:val="24"/>
          <w:lang w:val="en-GB"/>
        </w:rPr>
        <w:t xml:space="preserve"> </w:t>
      </w:r>
    </w:p>
    <w:p w14:paraId="2C95D70A" w14:textId="77777777" w:rsidR="00E22D23" w:rsidRDefault="00E22D23" w:rsidP="00E22D23">
      <w:pPr>
        <w:pStyle w:val="ListParagraph"/>
        <w:numPr>
          <w:ilvl w:val="0"/>
          <w:numId w:val="7"/>
        </w:numPr>
        <w:spacing w:after="0" w:line="240" w:lineRule="auto"/>
        <w:contextualSpacing w:val="0"/>
        <w:jc w:val="both"/>
        <w:rPr>
          <w:rFonts w:ascii="Arial" w:hAnsi="Arial" w:cs="Arial"/>
          <w:sz w:val="24"/>
          <w:szCs w:val="24"/>
          <w:lang w:val="en-GB"/>
        </w:rPr>
      </w:pPr>
      <w:r w:rsidRPr="00A90802">
        <w:rPr>
          <w:rFonts w:ascii="Arial" w:hAnsi="Arial" w:cs="Arial"/>
          <w:sz w:val="24"/>
          <w:szCs w:val="24"/>
          <w:lang w:val="en-GB"/>
        </w:rPr>
        <w:t>To update scheme as</w:t>
      </w:r>
      <w:r>
        <w:rPr>
          <w:rFonts w:ascii="Arial" w:hAnsi="Arial" w:cs="Arial"/>
          <w:sz w:val="24"/>
          <w:szCs w:val="24"/>
          <w:lang w:val="en-GB"/>
        </w:rPr>
        <w:t xml:space="preserve"> types of social housing support have changed over the past number of years to include RAS, AHB units, HAP and standard social housing.   This is to ensure that all clients are treated fairly and equally</w:t>
      </w:r>
      <w:r w:rsidRPr="00A90802">
        <w:rPr>
          <w:rFonts w:ascii="Arial" w:hAnsi="Arial" w:cs="Arial"/>
          <w:sz w:val="24"/>
          <w:szCs w:val="24"/>
          <w:lang w:val="en-GB"/>
        </w:rPr>
        <w:t>, this will involve removing the clause which aligns maximum rent to value of</w:t>
      </w:r>
      <w:r>
        <w:rPr>
          <w:rFonts w:ascii="Arial" w:hAnsi="Arial" w:cs="Arial"/>
          <w:sz w:val="24"/>
          <w:szCs w:val="24"/>
          <w:lang w:val="en-GB"/>
        </w:rPr>
        <w:t xml:space="preserve"> the </w:t>
      </w:r>
      <w:r w:rsidRPr="00A90802">
        <w:rPr>
          <w:rFonts w:ascii="Arial" w:hAnsi="Arial" w:cs="Arial"/>
          <w:sz w:val="24"/>
          <w:szCs w:val="24"/>
          <w:lang w:val="en-GB"/>
        </w:rPr>
        <w:t>house</w:t>
      </w:r>
      <w:r>
        <w:rPr>
          <w:rFonts w:ascii="Arial" w:hAnsi="Arial" w:cs="Arial"/>
          <w:sz w:val="24"/>
          <w:szCs w:val="24"/>
          <w:lang w:val="en-GB"/>
        </w:rPr>
        <w:t xml:space="preserve"> which is not applicable to all types of social housing support.</w:t>
      </w:r>
    </w:p>
    <w:p w14:paraId="7A0974AC" w14:textId="21CC1CF4" w:rsidR="00F83B59" w:rsidRDefault="00E22D23" w:rsidP="00F83B59">
      <w:pPr>
        <w:spacing w:after="0" w:line="240" w:lineRule="auto"/>
        <w:rPr>
          <w:rFonts w:ascii="Times New Roman" w:eastAsia="Times New Roman" w:hAnsi="Times New Roman" w:cs="Times New Roman"/>
          <w:sz w:val="24"/>
          <w:szCs w:val="24"/>
          <w:lang w:val="en-GB"/>
        </w:rPr>
      </w:pPr>
      <w:r>
        <w:rPr>
          <w:rFonts w:ascii="Arial" w:hAnsi="Arial" w:cs="Arial"/>
          <w:b/>
          <w:sz w:val="24"/>
          <w:szCs w:val="24"/>
          <w:lang w:val="en-GB"/>
        </w:rPr>
        <w:br w:type="column"/>
      </w:r>
      <w:r w:rsidR="008505B2">
        <w:rPr>
          <w:rFonts w:ascii="Times New Roman" w:eastAsia="Times New Roman" w:hAnsi="Times New Roman" w:cs="Times New Roman"/>
          <w:sz w:val="24"/>
          <w:szCs w:val="24"/>
          <w:lang w:val="en-GB"/>
        </w:rPr>
        <w:lastRenderedPageBreak/>
        <w:t xml:space="preserve"> </w:t>
      </w:r>
    </w:p>
    <w:p w14:paraId="7225EEBD" w14:textId="77777777" w:rsidR="00D866C6" w:rsidRDefault="00D866C6" w:rsidP="00D866C6">
      <w:pPr>
        <w:jc w:val="both"/>
        <w:rPr>
          <w:rFonts w:ascii="Arial" w:hAnsi="Arial" w:cs="Arial"/>
          <w:sz w:val="24"/>
          <w:szCs w:val="24"/>
          <w:lang w:val="en-GB"/>
        </w:rPr>
      </w:pPr>
      <w:r>
        <w:rPr>
          <w:rFonts w:ascii="Arial" w:hAnsi="Arial" w:cs="Arial"/>
          <w:sz w:val="24"/>
          <w:szCs w:val="24"/>
        </w:rPr>
        <w:t>The Chairman thanked Ms Bridie McBrearty on her report and the committee were unanimous in their support of any review aimed to streamline processes.</w:t>
      </w:r>
    </w:p>
    <w:p w14:paraId="4A3FE19F" w14:textId="77777777" w:rsidR="00D866C6" w:rsidRDefault="00D866C6" w:rsidP="00D866C6">
      <w:pPr>
        <w:jc w:val="both"/>
        <w:rPr>
          <w:rFonts w:ascii="Arial" w:hAnsi="Arial" w:cs="Arial"/>
          <w:sz w:val="24"/>
          <w:szCs w:val="24"/>
        </w:rPr>
      </w:pPr>
      <w:r>
        <w:rPr>
          <w:rFonts w:ascii="Arial" w:hAnsi="Arial" w:cs="Arial"/>
          <w:sz w:val="24"/>
          <w:szCs w:val="24"/>
        </w:rPr>
        <w:t>It was noted that Councillors pay a very important role in providing local information and advocating on behalf of applicants.</w:t>
      </w:r>
    </w:p>
    <w:p w14:paraId="3C75129C" w14:textId="77777777" w:rsidR="00D866C6" w:rsidRDefault="00D866C6" w:rsidP="00D866C6">
      <w:pPr>
        <w:jc w:val="both"/>
        <w:rPr>
          <w:rFonts w:ascii="Arial" w:hAnsi="Arial" w:cs="Arial"/>
          <w:sz w:val="24"/>
          <w:szCs w:val="24"/>
        </w:rPr>
      </w:pPr>
      <w:proofErr w:type="gramStart"/>
      <w:r>
        <w:rPr>
          <w:rFonts w:ascii="Arial" w:hAnsi="Arial" w:cs="Arial"/>
          <w:sz w:val="24"/>
          <w:szCs w:val="24"/>
        </w:rPr>
        <w:t>With regard to</w:t>
      </w:r>
      <w:proofErr w:type="gramEnd"/>
      <w:r>
        <w:rPr>
          <w:rFonts w:ascii="Arial" w:hAnsi="Arial" w:cs="Arial"/>
          <w:sz w:val="24"/>
          <w:szCs w:val="24"/>
        </w:rPr>
        <w:t xml:space="preserve"> the three grants currently available Ms McBrearty highlighted amounts of monies spent in 2018, commitments for 2019 and changes being introduced.  There followed discussion and it was felt that the introduction of requirement to submit proof of ownership of property and payments only being issued to applicants could cause processing difficulties.</w:t>
      </w:r>
    </w:p>
    <w:p w14:paraId="2CC9FF60" w14:textId="77777777" w:rsidR="00D866C6" w:rsidRDefault="00D866C6" w:rsidP="00D866C6">
      <w:pPr>
        <w:jc w:val="both"/>
        <w:rPr>
          <w:rFonts w:ascii="Arial" w:hAnsi="Arial" w:cs="Arial"/>
          <w:sz w:val="24"/>
          <w:szCs w:val="24"/>
        </w:rPr>
      </w:pPr>
      <w:r>
        <w:rPr>
          <w:rFonts w:ascii="Arial" w:hAnsi="Arial" w:cs="Arial"/>
          <w:sz w:val="24"/>
          <w:szCs w:val="24"/>
        </w:rPr>
        <w:t xml:space="preserve">The committee was advised that the Differential Rent Scheme was currently being reviewed and a Rent Review would shortly be undertaken for all tenants.  </w:t>
      </w:r>
    </w:p>
    <w:p w14:paraId="08956667" w14:textId="77777777" w:rsidR="00D866C6" w:rsidRDefault="00D866C6" w:rsidP="00D866C6">
      <w:pPr>
        <w:jc w:val="both"/>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MsBrearty</w:t>
      </w:r>
      <w:proofErr w:type="spellEnd"/>
      <w:r>
        <w:rPr>
          <w:rFonts w:ascii="Arial" w:hAnsi="Arial" w:cs="Arial"/>
          <w:sz w:val="24"/>
          <w:szCs w:val="24"/>
        </w:rPr>
        <w:t xml:space="preserve"> advised the committee that all proposed changes are being introduced to bring the schemes in line with guidelines and stated that every effort will be made to work with all applicants to try to eliminate delays and difficulties.</w:t>
      </w:r>
    </w:p>
    <w:p w14:paraId="44A157C7" w14:textId="77777777" w:rsidR="00D866C6" w:rsidRPr="00D866C6" w:rsidRDefault="00D866C6" w:rsidP="00D866C6">
      <w:pPr>
        <w:rPr>
          <w:rFonts w:ascii="Arial" w:hAnsi="Arial" w:cs="Arial"/>
          <w:bCs/>
          <w:sz w:val="24"/>
          <w:szCs w:val="24"/>
        </w:rPr>
      </w:pPr>
      <w:r w:rsidRPr="00D866C6">
        <w:rPr>
          <w:rFonts w:ascii="Arial" w:hAnsi="Arial" w:cs="Arial"/>
          <w:bCs/>
          <w:sz w:val="24"/>
          <w:szCs w:val="24"/>
        </w:rPr>
        <w:t xml:space="preserve">Ms McBrearty informed the committee that Home for Life, a private company, and new provider of Mortgage </w:t>
      </w:r>
      <w:proofErr w:type="gramStart"/>
      <w:r w:rsidRPr="00D866C6">
        <w:rPr>
          <w:rFonts w:ascii="Arial" w:hAnsi="Arial" w:cs="Arial"/>
          <w:bCs/>
          <w:sz w:val="24"/>
          <w:szCs w:val="24"/>
        </w:rPr>
        <w:t>To</w:t>
      </w:r>
      <w:proofErr w:type="gramEnd"/>
      <w:r w:rsidRPr="00D866C6">
        <w:rPr>
          <w:rFonts w:ascii="Arial" w:hAnsi="Arial" w:cs="Arial"/>
          <w:bCs/>
          <w:sz w:val="24"/>
          <w:szCs w:val="24"/>
        </w:rPr>
        <w:t xml:space="preserve"> Rent (MTR) services in County Cavan where available to attend next SPC meeting. </w:t>
      </w:r>
    </w:p>
    <w:p w14:paraId="7CB149D3" w14:textId="77777777" w:rsidR="00D866C6" w:rsidRPr="00D866C6" w:rsidRDefault="00D866C6" w:rsidP="00D866C6">
      <w:pPr>
        <w:rPr>
          <w:rFonts w:ascii="Arial" w:hAnsi="Arial" w:cs="Arial"/>
          <w:bCs/>
          <w:sz w:val="24"/>
          <w:szCs w:val="24"/>
        </w:rPr>
      </w:pPr>
      <w:r w:rsidRPr="00D866C6">
        <w:rPr>
          <w:rFonts w:ascii="Arial" w:hAnsi="Arial" w:cs="Arial"/>
          <w:bCs/>
          <w:sz w:val="24"/>
          <w:szCs w:val="24"/>
        </w:rPr>
        <w:t xml:space="preserve">It was agreed that they be invited to give an overview of the Mortgage to Rent Scheme.  </w:t>
      </w:r>
    </w:p>
    <w:p w14:paraId="5636BDFE" w14:textId="77777777" w:rsidR="00D866C6" w:rsidRDefault="00D866C6" w:rsidP="00600B7E">
      <w:pPr>
        <w:spacing w:line="240" w:lineRule="auto"/>
        <w:rPr>
          <w:rFonts w:ascii="Arial" w:hAnsi="Arial" w:cs="Arial"/>
          <w:sz w:val="24"/>
          <w:szCs w:val="24"/>
        </w:rPr>
      </w:pPr>
    </w:p>
    <w:p w14:paraId="7939836C" w14:textId="5F5B544B" w:rsidR="009D4B58" w:rsidRPr="0002156F" w:rsidRDefault="00417A85" w:rsidP="00AD3C3E">
      <w:pPr>
        <w:pStyle w:val="ListParagraph"/>
        <w:numPr>
          <w:ilvl w:val="0"/>
          <w:numId w:val="1"/>
        </w:numPr>
        <w:ind w:left="851" w:hanging="284"/>
        <w:rPr>
          <w:rFonts w:ascii="Arial" w:hAnsi="Arial" w:cs="Arial"/>
          <w:b/>
          <w:sz w:val="24"/>
          <w:szCs w:val="24"/>
          <w:u w:val="single"/>
        </w:rPr>
      </w:pPr>
      <w:bookmarkStart w:id="1" w:name="_Hlk529549143"/>
      <w:r w:rsidRPr="0002156F">
        <w:rPr>
          <w:rFonts w:ascii="Arial" w:hAnsi="Arial" w:cs="Arial"/>
          <w:b/>
          <w:sz w:val="24"/>
          <w:szCs w:val="24"/>
          <w:u w:val="single"/>
        </w:rPr>
        <w:t>HOUSING CONSTRUCTION</w:t>
      </w:r>
    </w:p>
    <w:p w14:paraId="736A792E" w14:textId="77777777" w:rsidR="008F2B69" w:rsidRDefault="009D4B58" w:rsidP="008F2B69">
      <w:pPr>
        <w:rPr>
          <w:rFonts w:ascii="Arial" w:hAnsi="Arial" w:cs="Arial"/>
          <w:sz w:val="24"/>
          <w:szCs w:val="24"/>
        </w:rPr>
      </w:pPr>
      <w:r>
        <w:rPr>
          <w:rFonts w:ascii="Arial" w:hAnsi="Arial" w:cs="Arial"/>
          <w:sz w:val="24"/>
          <w:szCs w:val="24"/>
        </w:rPr>
        <w:t xml:space="preserve">Mr </w:t>
      </w:r>
      <w:r w:rsidR="004A44CD">
        <w:rPr>
          <w:rFonts w:ascii="Arial" w:hAnsi="Arial" w:cs="Arial"/>
          <w:sz w:val="24"/>
          <w:szCs w:val="24"/>
        </w:rPr>
        <w:t>John Wilson, Senior Engineer</w:t>
      </w:r>
      <w:r w:rsidR="00AF57B5">
        <w:rPr>
          <w:rFonts w:ascii="Arial" w:hAnsi="Arial" w:cs="Arial"/>
          <w:sz w:val="24"/>
          <w:szCs w:val="24"/>
        </w:rPr>
        <w:t>,</w:t>
      </w:r>
      <w:r>
        <w:rPr>
          <w:rFonts w:ascii="Arial" w:hAnsi="Arial" w:cs="Arial"/>
          <w:sz w:val="24"/>
          <w:szCs w:val="24"/>
        </w:rPr>
        <w:t xml:space="preserve"> </w:t>
      </w:r>
      <w:r w:rsidR="008F2B69">
        <w:rPr>
          <w:rFonts w:ascii="Arial" w:hAnsi="Arial" w:cs="Arial"/>
          <w:sz w:val="24"/>
          <w:szCs w:val="24"/>
        </w:rPr>
        <w:t>updated the committee as follows:</w:t>
      </w:r>
    </w:p>
    <w:p w14:paraId="11EFA754" w14:textId="77777777" w:rsidR="008F2B69" w:rsidRDefault="008F2B69" w:rsidP="008505B2">
      <w:pPr>
        <w:spacing w:after="0"/>
        <w:jc w:val="both"/>
        <w:rPr>
          <w:rFonts w:ascii="Arial" w:hAnsi="Arial" w:cs="Arial"/>
          <w:b/>
          <w:sz w:val="24"/>
          <w:szCs w:val="24"/>
          <w:u w:val="single"/>
        </w:rPr>
      </w:pPr>
    </w:p>
    <w:p w14:paraId="3296B426" w14:textId="0E87FC88" w:rsidR="008505B2" w:rsidRPr="00E85A1B" w:rsidRDefault="008505B2" w:rsidP="008505B2">
      <w:pPr>
        <w:spacing w:after="0"/>
        <w:jc w:val="both"/>
        <w:rPr>
          <w:rFonts w:ascii="Arial" w:hAnsi="Arial" w:cs="Arial"/>
          <w:b/>
          <w:sz w:val="24"/>
          <w:szCs w:val="24"/>
          <w:u w:val="single"/>
        </w:rPr>
      </w:pPr>
      <w:r w:rsidRPr="003825F1">
        <w:rPr>
          <w:noProof/>
        </w:rPr>
        <mc:AlternateContent>
          <mc:Choice Requires="wps">
            <w:drawing>
              <wp:anchor distT="45720" distB="45720" distL="114300" distR="114300" simplePos="0" relativeHeight="251659264" behindDoc="0" locked="0" layoutInCell="1" allowOverlap="1" wp14:anchorId="6AB4BAD9" wp14:editId="32711995">
                <wp:simplePos x="0" y="0"/>
                <wp:positionH relativeFrom="column">
                  <wp:posOffset>28575</wp:posOffset>
                </wp:positionH>
                <wp:positionV relativeFrom="paragraph">
                  <wp:posOffset>0</wp:posOffset>
                </wp:positionV>
                <wp:extent cx="5724525" cy="333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33375"/>
                        </a:xfrm>
                        <a:prstGeom prst="rect">
                          <a:avLst/>
                        </a:prstGeom>
                        <a:solidFill>
                          <a:srgbClr val="FFFFFF"/>
                        </a:solidFill>
                        <a:ln w="9525">
                          <a:solidFill>
                            <a:srgbClr val="000000"/>
                          </a:solidFill>
                          <a:miter lim="800000"/>
                          <a:headEnd/>
                          <a:tailEnd/>
                        </a:ln>
                      </wps:spPr>
                      <wps:txbx>
                        <w:txbxContent>
                          <w:p w14:paraId="725D40A6" w14:textId="77777777" w:rsidR="002505D6" w:rsidRPr="00115615" w:rsidRDefault="002505D6" w:rsidP="008505B2">
                            <w:pPr>
                              <w:spacing w:after="0"/>
                              <w:jc w:val="center"/>
                              <w:rPr>
                                <w:rFonts w:ascii="Arial" w:hAnsi="Arial" w:cs="Arial"/>
                                <w:b/>
                                <w:sz w:val="28"/>
                                <w:szCs w:val="28"/>
                              </w:rPr>
                            </w:pPr>
                            <w:r w:rsidRPr="00115615">
                              <w:rPr>
                                <w:rFonts w:ascii="Arial" w:hAnsi="Arial" w:cs="Arial"/>
                                <w:b/>
                                <w:sz w:val="28"/>
                                <w:szCs w:val="28"/>
                              </w:rPr>
                              <w:t>SECTION A: SHCIP LOCAL AUTHORITY NEW BUILD</w:t>
                            </w:r>
                          </w:p>
                          <w:p w14:paraId="7E861D82" w14:textId="77777777" w:rsidR="002505D6" w:rsidRPr="003825F1" w:rsidRDefault="002505D6" w:rsidP="008505B2">
                            <w:pPr>
                              <w:jc w:val="center"/>
                              <w:rPr>
                                <w:rFonts w:ascii="Arial" w:hAnsi="Arial" w:cs="Arial"/>
                                <w:b/>
                                <w:sz w:val="28"/>
                                <w:szCs w:val="28"/>
                              </w:rPr>
                            </w:pPr>
                          </w:p>
                          <w:p w14:paraId="7A26F225" w14:textId="77777777" w:rsidR="002505D6" w:rsidRDefault="002505D6" w:rsidP="008505B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4BAD9" id="_x0000_t202" coordsize="21600,21600" o:spt="202" path="m,l,21600r21600,l21600,xe">
                <v:stroke joinstyle="miter"/>
                <v:path gradientshapeok="t" o:connecttype="rect"/>
              </v:shapetype>
              <v:shape id="Text Box 2" o:spid="_x0000_s1026" type="#_x0000_t202" style="position:absolute;left:0;text-align:left;margin-left:2.25pt;margin-top:0;width:450.7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">
                <v:textbox>
                  <w:txbxContent>
                    <w:p w14:paraId="725D40A6" w14:textId="77777777" w:rsidR="002505D6" w:rsidRPr="00115615" w:rsidRDefault="002505D6" w:rsidP="008505B2">
                      <w:pPr>
                        <w:spacing w:after="0"/>
                        <w:jc w:val="center"/>
                        <w:rPr>
                          <w:rFonts w:ascii="Arial" w:hAnsi="Arial" w:cs="Arial"/>
                          <w:b/>
                          <w:sz w:val="28"/>
                          <w:szCs w:val="28"/>
                        </w:rPr>
                      </w:pPr>
                      <w:r w:rsidRPr="00115615">
                        <w:rPr>
                          <w:rFonts w:ascii="Arial" w:hAnsi="Arial" w:cs="Arial"/>
                          <w:b/>
                          <w:sz w:val="28"/>
                          <w:szCs w:val="28"/>
                        </w:rPr>
                        <w:t>SECTION A: SHCIP LOCAL AUTHORITY NEW BUILD</w:t>
                      </w:r>
                    </w:p>
                    <w:p w14:paraId="7E861D82" w14:textId="77777777" w:rsidR="002505D6" w:rsidRPr="003825F1" w:rsidRDefault="002505D6" w:rsidP="008505B2">
                      <w:pPr>
                        <w:jc w:val="center"/>
                        <w:rPr>
                          <w:rFonts w:ascii="Arial" w:hAnsi="Arial" w:cs="Arial"/>
                          <w:b/>
                          <w:sz w:val="28"/>
                          <w:szCs w:val="28"/>
                        </w:rPr>
                      </w:pPr>
                    </w:p>
                    <w:p w14:paraId="7A26F225" w14:textId="77777777" w:rsidR="002505D6" w:rsidRDefault="002505D6" w:rsidP="008505B2">
                      <w:pPr>
                        <w:jc w:val="center"/>
                      </w:pPr>
                    </w:p>
                  </w:txbxContent>
                </v:textbox>
                <w10:wrap type="square"/>
              </v:shape>
            </w:pict>
          </mc:Fallback>
        </mc:AlternateContent>
      </w:r>
      <w:bookmarkStart w:id="2" w:name="_Hlk531256874"/>
      <w:r>
        <w:rPr>
          <w:rFonts w:ascii="Arial" w:hAnsi="Arial" w:cs="Arial"/>
          <w:b/>
          <w:sz w:val="24"/>
          <w:szCs w:val="24"/>
          <w:u w:val="single"/>
        </w:rPr>
        <w:t>A1.</w:t>
      </w:r>
      <w:r w:rsidRPr="00B33294">
        <w:rPr>
          <w:rFonts w:ascii="Arial" w:hAnsi="Arial" w:cs="Arial"/>
          <w:b/>
          <w:sz w:val="24"/>
          <w:szCs w:val="24"/>
        </w:rPr>
        <w:t xml:space="preserve">     </w:t>
      </w:r>
      <w:r w:rsidRPr="00932D9B">
        <w:rPr>
          <w:rFonts w:ascii="Arial" w:hAnsi="Arial" w:cs="Arial"/>
          <w:b/>
          <w:sz w:val="24"/>
          <w:szCs w:val="24"/>
          <w:u w:val="single"/>
        </w:rPr>
        <w:t>LA New Builds completed 2018</w:t>
      </w:r>
      <w:bookmarkEnd w:id="2"/>
      <w:r w:rsidRPr="00932D9B">
        <w:rPr>
          <w:rFonts w:ascii="Arial" w:hAnsi="Arial" w:cs="Arial"/>
          <w:b/>
          <w:sz w:val="24"/>
          <w:szCs w:val="24"/>
          <w:u w:val="single"/>
        </w:rPr>
        <w:t xml:space="preserve"> – 12 No. Units.</w:t>
      </w:r>
    </w:p>
    <w:p w14:paraId="5A89DDF6" w14:textId="77777777" w:rsidR="008505B2" w:rsidRPr="009E3475" w:rsidRDefault="008505B2" w:rsidP="008505B2">
      <w:pPr>
        <w:spacing w:after="0"/>
        <w:ind w:firstLine="720"/>
        <w:rPr>
          <w:rFonts w:ascii="Arial" w:hAnsi="Arial" w:cs="Arial"/>
          <w:b/>
          <w:sz w:val="24"/>
          <w:szCs w:val="24"/>
        </w:rPr>
      </w:pPr>
      <w:r w:rsidRPr="009E3475">
        <w:rPr>
          <w:rFonts w:ascii="Arial" w:hAnsi="Arial" w:cs="Arial"/>
          <w:b/>
          <w:sz w:val="24"/>
          <w:szCs w:val="24"/>
        </w:rPr>
        <w:t xml:space="preserve">4 Units in </w:t>
      </w:r>
      <w:proofErr w:type="spellStart"/>
      <w:r w:rsidRPr="009E3475">
        <w:rPr>
          <w:rFonts w:ascii="Arial" w:hAnsi="Arial" w:cs="Arial"/>
          <w:b/>
          <w:sz w:val="24"/>
          <w:szCs w:val="24"/>
        </w:rPr>
        <w:t>Butlersbridge</w:t>
      </w:r>
      <w:proofErr w:type="spellEnd"/>
      <w:r w:rsidRPr="009E3475">
        <w:rPr>
          <w:rFonts w:ascii="Arial" w:hAnsi="Arial" w:cs="Arial"/>
          <w:b/>
          <w:sz w:val="24"/>
          <w:szCs w:val="24"/>
        </w:rPr>
        <w:t xml:space="preserve">: </w:t>
      </w:r>
    </w:p>
    <w:p w14:paraId="7614FD22" w14:textId="77777777" w:rsidR="008505B2" w:rsidRDefault="008505B2" w:rsidP="008505B2">
      <w:pPr>
        <w:spacing w:after="0"/>
        <w:ind w:firstLine="720"/>
        <w:rPr>
          <w:rFonts w:ascii="Arial" w:hAnsi="Arial" w:cs="Arial"/>
          <w:sz w:val="24"/>
          <w:szCs w:val="24"/>
        </w:rPr>
      </w:pPr>
      <w:r w:rsidRPr="009E3475">
        <w:rPr>
          <w:rFonts w:ascii="Arial" w:hAnsi="Arial" w:cs="Arial"/>
          <w:sz w:val="24"/>
          <w:szCs w:val="24"/>
        </w:rPr>
        <w:t>Construction and allocation of dwellings completed</w:t>
      </w:r>
      <w:r>
        <w:rPr>
          <w:rFonts w:ascii="Arial" w:hAnsi="Arial" w:cs="Arial"/>
          <w:sz w:val="24"/>
          <w:szCs w:val="24"/>
        </w:rPr>
        <w:t xml:space="preserve"> in Q2 2018</w:t>
      </w:r>
      <w:r w:rsidRPr="009E3475">
        <w:rPr>
          <w:rFonts w:ascii="Arial" w:hAnsi="Arial" w:cs="Arial"/>
          <w:sz w:val="24"/>
          <w:szCs w:val="24"/>
        </w:rPr>
        <w:t xml:space="preserve">. </w:t>
      </w:r>
    </w:p>
    <w:p w14:paraId="1E3FE83B" w14:textId="77777777" w:rsidR="008505B2" w:rsidRPr="00932D9B" w:rsidRDefault="008505B2" w:rsidP="008505B2">
      <w:pPr>
        <w:spacing w:after="0"/>
        <w:ind w:firstLine="720"/>
        <w:rPr>
          <w:rFonts w:ascii="Arial" w:hAnsi="Arial" w:cs="Arial"/>
          <w:sz w:val="24"/>
          <w:szCs w:val="24"/>
        </w:rPr>
      </w:pPr>
    </w:p>
    <w:p w14:paraId="14BCE20C" w14:textId="77777777" w:rsidR="008505B2" w:rsidRPr="009E3475" w:rsidRDefault="008505B2" w:rsidP="008505B2">
      <w:pPr>
        <w:spacing w:after="0"/>
        <w:ind w:firstLine="720"/>
        <w:rPr>
          <w:rFonts w:ascii="Arial" w:hAnsi="Arial" w:cs="Arial"/>
          <w:b/>
          <w:sz w:val="24"/>
          <w:szCs w:val="24"/>
        </w:rPr>
      </w:pPr>
      <w:r w:rsidRPr="009E3475">
        <w:rPr>
          <w:rFonts w:ascii="Arial" w:hAnsi="Arial" w:cs="Arial"/>
          <w:b/>
          <w:sz w:val="24"/>
          <w:szCs w:val="24"/>
        </w:rPr>
        <w:t xml:space="preserve">8 Units at Woodlands </w:t>
      </w:r>
      <w:proofErr w:type="spellStart"/>
      <w:r w:rsidRPr="009E3475">
        <w:rPr>
          <w:rFonts w:ascii="Arial" w:hAnsi="Arial" w:cs="Arial"/>
          <w:b/>
          <w:sz w:val="24"/>
          <w:szCs w:val="24"/>
        </w:rPr>
        <w:t>Ballyhaise</w:t>
      </w:r>
      <w:proofErr w:type="spellEnd"/>
      <w:r w:rsidRPr="009E3475">
        <w:rPr>
          <w:rFonts w:ascii="Arial" w:hAnsi="Arial" w:cs="Arial"/>
          <w:b/>
          <w:sz w:val="24"/>
          <w:szCs w:val="24"/>
        </w:rPr>
        <w:t>:</w:t>
      </w:r>
    </w:p>
    <w:p w14:paraId="2D38AC32" w14:textId="77777777" w:rsidR="008505B2" w:rsidRPr="00932D9B" w:rsidRDefault="008505B2" w:rsidP="008505B2">
      <w:pPr>
        <w:spacing w:after="0"/>
        <w:ind w:left="720"/>
        <w:rPr>
          <w:rFonts w:ascii="Arial" w:hAnsi="Arial" w:cs="Arial"/>
          <w:b/>
          <w:sz w:val="24"/>
          <w:szCs w:val="24"/>
          <w:u w:val="single"/>
        </w:rPr>
      </w:pPr>
      <w:r w:rsidRPr="009E3475">
        <w:rPr>
          <w:rFonts w:ascii="Arial" w:hAnsi="Arial" w:cs="Arial"/>
          <w:sz w:val="24"/>
          <w:szCs w:val="24"/>
        </w:rPr>
        <w:t>Construction of 8 No units (4 No. 2 bed and 4 No. 3 bed) was completed in early November and they are in the process of being allocated to tenants.</w:t>
      </w:r>
    </w:p>
    <w:p w14:paraId="7232B8BA" w14:textId="77777777" w:rsidR="008505B2" w:rsidRDefault="008505B2" w:rsidP="008505B2">
      <w:pPr>
        <w:spacing w:after="0"/>
        <w:rPr>
          <w:rFonts w:ascii="Arial" w:hAnsi="Arial" w:cs="Arial"/>
          <w:b/>
          <w:sz w:val="24"/>
          <w:szCs w:val="24"/>
        </w:rPr>
      </w:pPr>
    </w:p>
    <w:p w14:paraId="1EE5AB1D" w14:textId="77777777" w:rsidR="008505B2" w:rsidRPr="00687B2B" w:rsidRDefault="008505B2" w:rsidP="008505B2">
      <w:pPr>
        <w:pStyle w:val="ListParagraph"/>
        <w:spacing w:after="0"/>
        <w:ind w:left="0"/>
        <w:rPr>
          <w:rFonts w:ascii="Arial" w:hAnsi="Arial" w:cs="Arial"/>
          <w:b/>
          <w:sz w:val="24"/>
          <w:szCs w:val="24"/>
          <w:u w:val="single"/>
        </w:rPr>
      </w:pPr>
      <w:r>
        <w:rPr>
          <w:rFonts w:ascii="Arial" w:hAnsi="Arial" w:cs="Arial"/>
          <w:b/>
          <w:sz w:val="24"/>
          <w:szCs w:val="24"/>
          <w:u w:val="single"/>
        </w:rPr>
        <w:t>A2.</w:t>
      </w:r>
      <w:r w:rsidRPr="00932D9B">
        <w:rPr>
          <w:rFonts w:ascii="Arial" w:hAnsi="Arial" w:cs="Arial"/>
          <w:b/>
          <w:sz w:val="24"/>
          <w:szCs w:val="24"/>
        </w:rPr>
        <w:t xml:space="preserve">    </w:t>
      </w:r>
      <w:r w:rsidRPr="00932D9B">
        <w:rPr>
          <w:rFonts w:ascii="Arial" w:hAnsi="Arial" w:cs="Arial"/>
          <w:b/>
          <w:sz w:val="24"/>
          <w:szCs w:val="24"/>
          <w:u w:val="single"/>
        </w:rPr>
        <w:t xml:space="preserve">LA New Builds expected to be completed in 2019 – 13 No. Units. </w:t>
      </w:r>
    </w:p>
    <w:p w14:paraId="6BE22E9B" w14:textId="77777777" w:rsidR="008505B2" w:rsidRPr="009E3475" w:rsidRDefault="008505B2" w:rsidP="008505B2">
      <w:pPr>
        <w:spacing w:after="0"/>
        <w:ind w:firstLine="720"/>
        <w:rPr>
          <w:rFonts w:ascii="Arial" w:hAnsi="Arial" w:cs="Arial"/>
          <w:b/>
          <w:sz w:val="24"/>
          <w:szCs w:val="24"/>
        </w:rPr>
      </w:pPr>
      <w:r w:rsidRPr="009E3475">
        <w:rPr>
          <w:rFonts w:ascii="Arial" w:hAnsi="Arial" w:cs="Arial"/>
          <w:b/>
          <w:sz w:val="24"/>
          <w:szCs w:val="24"/>
        </w:rPr>
        <w:t xml:space="preserve">8 Units in </w:t>
      </w:r>
      <w:proofErr w:type="spellStart"/>
      <w:r w:rsidRPr="009E3475">
        <w:rPr>
          <w:rFonts w:ascii="Arial" w:hAnsi="Arial" w:cs="Arial"/>
          <w:b/>
          <w:sz w:val="24"/>
          <w:szCs w:val="24"/>
        </w:rPr>
        <w:t>Mullagh</w:t>
      </w:r>
      <w:proofErr w:type="spellEnd"/>
      <w:r w:rsidRPr="009E3475">
        <w:rPr>
          <w:rFonts w:ascii="Arial" w:hAnsi="Arial" w:cs="Arial"/>
          <w:b/>
          <w:sz w:val="24"/>
          <w:szCs w:val="24"/>
        </w:rPr>
        <w:t>:</w:t>
      </w:r>
    </w:p>
    <w:p w14:paraId="5F22DD8D" w14:textId="77777777" w:rsidR="008505B2" w:rsidRPr="009E3475" w:rsidRDefault="008505B2" w:rsidP="008505B2">
      <w:pPr>
        <w:spacing w:after="0"/>
        <w:ind w:left="720"/>
        <w:rPr>
          <w:rFonts w:ascii="Arial" w:hAnsi="Arial" w:cs="Arial"/>
          <w:sz w:val="24"/>
          <w:szCs w:val="24"/>
        </w:rPr>
      </w:pPr>
      <w:r w:rsidRPr="009E3475">
        <w:rPr>
          <w:rFonts w:ascii="Arial" w:hAnsi="Arial" w:cs="Arial"/>
          <w:sz w:val="24"/>
          <w:szCs w:val="24"/>
        </w:rPr>
        <w:t>Construction works commenced on the 12</w:t>
      </w:r>
      <w:r w:rsidRPr="009E3475">
        <w:rPr>
          <w:rFonts w:ascii="Arial" w:hAnsi="Arial" w:cs="Arial"/>
          <w:sz w:val="24"/>
          <w:szCs w:val="24"/>
          <w:vertAlign w:val="superscript"/>
        </w:rPr>
        <w:t>th</w:t>
      </w:r>
      <w:r w:rsidRPr="009E3475">
        <w:rPr>
          <w:rFonts w:ascii="Arial" w:hAnsi="Arial" w:cs="Arial"/>
          <w:sz w:val="24"/>
          <w:szCs w:val="24"/>
        </w:rPr>
        <w:t xml:space="preserve"> March and is due for completion in Q1 of 2019. Completion date is on target.</w:t>
      </w:r>
    </w:p>
    <w:p w14:paraId="579A6421" w14:textId="77777777" w:rsidR="008505B2" w:rsidRPr="009E3475" w:rsidRDefault="008505B2" w:rsidP="008505B2">
      <w:pPr>
        <w:spacing w:after="0"/>
        <w:rPr>
          <w:rFonts w:ascii="Arial" w:hAnsi="Arial" w:cs="Arial"/>
          <w:sz w:val="24"/>
          <w:szCs w:val="24"/>
        </w:rPr>
      </w:pPr>
    </w:p>
    <w:p w14:paraId="59003422" w14:textId="77777777" w:rsidR="008505B2" w:rsidRPr="009E3475" w:rsidRDefault="008505B2" w:rsidP="008505B2">
      <w:pPr>
        <w:spacing w:after="0"/>
        <w:ind w:firstLine="720"/>
        <w:rPr>
          <w:rFonts w:ascii="Arial" w:hAnsi="Arial" w:cs="Arial"/>
          <w:b/>
          <w:sz w:val="24"/>
          <w:szCs w:val="24"/>
        </w:rPr>
      </w:pPr>
      <w:r w:rsidRPr="009E3475">
        <w:rPr>
          <w:rFonts w:ascii="Arial" w:hAnsi="Arial" w:cs="Arial"/>
          <w:b/>
          <w:sz w:val="24"/>
          <w:szCs w:val="24"/>
        </w:rPr>
        <w:lastRenderedPageBreak/>
        <w:t xml:space="preserve">2 Units at Clones Road, </w:t>
      </w:r>
      <w:proofErr w:type="spellStart"/>
      <w:r w:rsidRPr="009E3475">
        <w:rPr>
          <w:rFonts w:ascii="Arial" w:hAnsi="Arial" w:cs="Arial"/>
          <w:b/>
          <w:sz w:val="24"/>
          <w:szCs w:val="24"/>
        </w:rPr>
        <w:t>Butlersbridge</w:t>
      </w:r>
      <w:proofErr w:type="spellEnd"/>
      <w:r w:rsidRPr="009E3475">
        <w:rPr>
          <w:rFonts w:ascii="Arial" w:hAnsi="Arial" w:cs="Arial"/>
          <w:b/>
          <w:sz w:val="24"/>
          <w:szCs w:val="24"/>
        </w:rPr>
        <w:t>:</w:t>
      </w:r>
    </w:p>
    <w:p w14:paraId="77DCD6A3" w14:textId="77777777" w:rsidR="008505B2" w:rsidRPr="009E3475" w:rsidRDefault="008505B2" w:rsidP="008505B2">
      <w:pPr>
        <w:spacing w:after="0"/>
        <w:ind w:left="720"/>
        <w:rPr>
          <w:rFonts w:ascii="Arial" w:hAnsi="Arial" w:cs="Arial"/>
          <w:sz w:val="24"/>
          <w:szCs w:val="24"/>
        </w:rPr>
      </w:pPr>
      <w:r w:rsidRPr="009E3475">
        <w:rPr>
          <w:rFonts w:ascii="Arial" w:hAnsi="Arial" w:cs="Arial"/>
          <w:sz w:val="24"/>
          <w:szCs w:val="24"/>
        </w:rPr>
        <w:t xml:space="preserve">Stage 3 approval has been </w:t>
      </w:r>
      <w:bookmarkStart w:id="3" w:name="_Hlk531252342"/>
      <w:r w:rsidRPr="009E3475">
        <w:rPr>
          <w:rFonts w:ascii="Arial" w:hAnsi="Arial" w:cs="Arial"/>
          <w:sz w:val="24"/>
          <w:szCs w:val="24"/>
        </w:rPr>
        <w:t xml:space="preserve">received from the Dept of Housing, Planning and Local Government. </w:t>
      </w:r>
      <w:bookmarkEnd w:id="3"/>
      <w:r w:rsidRPr="009E3475">
        <w:rPr>
          <w:rFonts w:ascii="Arial" w:hAnsi="Arial" w:cs="Arial"/>
          <w:sz w:val="24"/>
          <w:szCs w:val="24"/>
        </w:rPr>
        <w:t>The tender process for the construction of these units is currently underway.</w:t>
      </w:r>
    </w:p>
    <w:p w14:paraId="6E2326B2" w14:textId="77777777" w:rsidR="008505B2" w:rsidRDefault="008505B2" w:rsidP="008505B2">
      <w:pPr>
        <w:spacing w:after="0"/>
        <w:rPr>
          <w:rFonts w:ascii="Arial" w:hAnsi="Arial" w:cs="Arial"/>
          <w:b/>
          <w:sz w:val="24"/>
          <w:szCs w:val="24"/>
        </w:rPr>
      </w:pPr>
    </w:p>
    <w:p w14:paraId="559061B1" w14:textId="5D0B8740" w:rsidR="008505B2" w:rsidRPr="009E3475" w:rsidRDefault="008505B2" w:rsidP="008505B2">
      <w:pPr>
        <w:spacing w:after="0"/>
        <w:ind w:left="720"/>
        <w:rPr>
          <w:rFonts w:ascii="Arial" w:hAnsi="Arial" w:cs="Arial"/>
          <w:b/>
          <w:sz w:val="24"/>
          <w:szCs w:val="24"/>
        </w:rPr>
      </w:pPr>
      <w:r>
        <w:rPr>
          <w:rFonts w:ascii="Arial" w:hAnsi="Arial" w:cs="Arial"/>
          <w:b/>
          <w:sz w:val="24"/>
          <w:szCs w:val="24"/>
        </w:rPr>
        <w:t xml:space="preserve">3 of </w:t>
      </w:r>
      <w:r w:rsidRPr="009E3475">
        <w:rPr>
          <w:rFonts w:ascii="Arial" w:hAnsi="Arial" w:cs="Arial"/>
          <w:b/>
          <w:sz w:val="24"/>
          <w:szCs w:val="24"/>
        </w:rPr>
        <w:t xml:space="preserve">14 Units at “Ashgrove”, </w:t>
      </w:r>
      <w:proofErr w:type="spellStart"/>
      <w:r w:rsidRPr="009E3475">
        <w:rPr>
          <w:rFonts w:ascii="Arial" w:hAnsi="Arial" w:cs="Arial"/>
          <w:b/>
          <w:sz w:val="24"/>
          <w:szCs w:val="24"/>
        </w:rPr>
        <w:t>Derrylurgan</w:t>
      </w:r>
      <w:proofErr w:type="spellEnd"/>
      <w:r w:rsidRPr="009E3475">
        <w:rPr>
          <w:rFonts w:ascii="Arial" w:hAnsi="Arial" w:cs="Arial"/>
          <w:b/>
          <w:sz w:val="24"/>
          <w:szCs w:val="24"/>
        </w:rPr>
        <w:t xml:space="preserve">, </w:t>
      </w:r>
      <w:proofErr w:type="spellStart"/>
      <w:r w:rsidRPr="009E3475">
        <w:rPr>
          <w:rFonts w:ascii="Arial" w:hAnsi="Arial" w:cs="Arial"/>
          <w:b/>
          <w:sz w:val="24"/>
          <w:szCs w:val="24"/>
        </w:rPr>
        <w:t>Ballyjamesduff</w:t>
      </w:r>
      <w:proofErr w:type="spellEnd"/>
      <w:r w:rsidRPr="009E3475">
        <w:rPr>
          <w:rFonts w:ascii="Arial" w:hAnsi="Arial" w:cs="Arial"/>
          <w:b/>
          <w:sz w:val="24"/>
          <w:szCs w:val="24"/>
        </w:rPr>
        <w:t xml:space="preserve"> – Turnkey Development:</w:t>
      </w:r>
    </w:p>
    <w:p w14:paraId="1F0093DA" w14:textId="77777777" w:rsidR="008505B2" w:rsidRPr="009E3475" w:rsidRDefault="008505B2" w:rsidP="008505B2">
      <w:pPr>
        <w:spacing w:after="0"/>
        <w:ind w:left="720"/>
        <w:rPr>
          <w:rFonts w:ascii="Arial" w:hAnsi="Arial" w:cs="Arial"/>
          <w:sz w:val="24"/>
          <w:szCs w:val="24"/>
        </w:rPr>
      </w:pPr>
      <w:r w:rsidRPr="009E3475">
        <w:rPr>
          <w:rFonts w:ascii="Arial" w:hAnsi="Arial" w:cs="Arial"/>
          <w:sz w:val="24"/>
          <w:szCs w:val="24"/>
        </w:rPr>
        <w:t>Approval received from the Dept of Housing, Planning and Local Government on the 19</w:t>
      </w:r>
      <w:r w:rsidRPr="009E3475">
        <w:rPr>
          <w:rFonts w:ascii="Arial" w:hAnsi="Arial" w:cs="Arial"/>
          <w:sz w:val="24"/>
          <w:szCs w:val="24"/>
          <w:vertAlign w:val="superscript"/>
        </w:rPr>
        <w:t>th</w:t>
      </w:r>
      <w:r w:rsidRPr="009E3475">
        <w:rPr>
          <w:rFonts w:ascii="Arial" w:hAnsi="Arial" w:cs="Arial"/>
          <w:sz w:val="24"/>
          <w:szCs w:val="24"/>
        </w:rPr>
        <w:t xml:space="preserve"> November to progress this scheme. It is anticipated that construction will commence in 2019, subject to the successful completion of legal and contractual matters.</w:t>
      </w:r>
    </w:p>
    <w:p w14:paraId="7434CFC9" w14:textId="77777777" w:rsidR="008505B2" w:rsidRDefault="008505B2" w:rsidP="008505B2">
      <w:pPr>
        <w:spacing w:after="0"/>
        <w:rPr>
          <w:rFonts w:ascii="Arial" w:hAnsi="Arial" w:cs="Arial"/>
          <w:sz w:val="24"/>
          <w:szCs w:val="24"/>
          <w:highlight w:val="green"/>
        </w:rPr>
      </w:pPr>
    </w:p>
    <w:p w14:paraId="291437B3" w14:textId="77777777" w:rsidR="008505B2" w:rsidRPr="00687B2B" w:rsidRDefault="008505B2" w:rsidP="008505B2">
      <w:pPr>
        <w:spacing w:after="0"/>
        <w:rPr>
          <w:rFonts w:ascii="Arial" w:hAnsi="Arial" w:cs="Arial"/>
          <w:b/>
          <w:sz w:val="24"/>
          <w:szCs w:val="24"/>
          <w:u w:val="single"/>
        </w:rPr>
      </w:pPr>
      <w:r>
        <w:rPr>
          <w:rFonts w:ascii="Arial" w:hAnsi="Arial" w:cs="Arial"/>
          <w:b/>
          <w:sz w:val="24"/>
          <w:szCs w:val="24"/>
          <w:u w:val="single"/>
        </w:rPr>
        <w:t>A3.</w:t>
      </w:r>
      <w:r w:rsidRPr="00932D9B">
        <w:rPr>
          <w:rFonts w:ascii="Arial" w:hAnsi="Arial" w:cs="Arial"/>
          <w:b/>
          <w:sz w:val="24"/>
          <w:szCs w:val="24"/>
        </w:rPr>
        <w:t xml:space="preserve">    </w:t>
      </w:r>
      <w:r w:rsidRPr="00E85A1B">
        <w:rPr>
          <w:rFonts w:ascii="Arial" w:hAnsi="Arial" w:cs="Arial"/>
          <w:b/>
          <w:sz w:val="24"/>
          <w:szCs w:val="24"/>
          <w:u w:val="single"/>
        </w:rPr>
        <w:t xml:space="preserve">LA New Builds expected to be completed in 2020 – 15 No. Units. </w:t>
      </w:r>
    </w:p>
    <w:p w14:paraId="07A9943D" w14:textId="77777777" w:rsidR="008505B2" w:rsidRPr="009E3475" w:rsidRDefault="008505B2" w:rsidP="008505B2">
      <w:pPr>
        <w:spacing w:after="0"/>
        <w:ind w:left="720"/>
        <w:rPr>
          <w:rFonts w:ascii="Arial" w:hAnsi="Arial" w:cs="Arial"/>
          <w:b/>
          <w:sz w:val="24"/>
          <w:szCs w:val="24"/>
        </w:rPr>
      </w:pPr>
      <w:r>
        <w:rPr>
          <w:rFonts w:ascii="Arial" w:hAnsi="Arial" w:cs="Arial"/>
          <w:b/>
          <w:sz w:val="24"/>
          <w:szCs w:val="24"/>
        </w:rPr>
        <w:t xml:space="preserve">11 of </w:t>
      </w:r>
      <w:r w:rsidRPr="009E3475">
        <w:rPr>
          <w:rFonts w:ascii="Arial" w:hAnsi="Arial" w:cs="Arial"/>
          <w:b/>
          <w:sz w:val="24"/>
          <w:szCs w:val="24"/>
        </w:rPr>
        <w:t xml:space="preserve">14 Units at “Ashgrove”, </w:t>
      </w:r>
      <w:proofErr w:type="spellStart"/>
      <w:r w:rsidRPr="009E3475">
        <w:rPr>
          <w:rFonts w:ascii="Arial" w:hAnsi="Arial" w:cs="Arial"/>
          <w:b/>
          <w:sz w:val="24"/>
          <w:szCs w:val="24"/>
        </w:rPr>
        <w:t>Derrylurgan</w:t>
      </w:r>
      <w:proofErr w:type="spellEnd"/>
      <w:r w:rsidRPr="009E3475">
        <w:rPr>
          <w:rFonts w:ascii="Arial" w:hAnsi="Arial" w:cs="Arial"/>
          <w:b/>
          <w:sz w:val="24"/>
          <w:szCs w:val="24"/>
        </w:rPr>
        <w:t xml:space="preserve">, </w:t>
      </w:r>
      <w:proofErr w:type="spellStart"/>
      <w:r w:rsidRPr="009E3475">
        <w:rPr>
          <w:rFonts w:ascii="Arial" w:hAnsi="Arial" w:cs="Arial"/>
          <w:b/>
          <w:sz w:val="24"/>
          <w:szCs w:val="24"/>
        </w:rPr>
        <w:t>Ballyjamesduff</w:t>
      </w:r>
      <w:proofErr w:type="spellEnd"/>
      <w:r w:rsidRPr="009E3475">
        <w:rPr>
          <w:rFonts w:ascii="Arial" w:hAnsi="Arial" w:cs="Arial"/>
          <w:b/>
          <w:sz w:val="24"/>
          <w:szCs w:val="24"/>
        </w:rPr>
        <w:t xml:space="preserve"> – Turnkey Development:</w:t>
      </w:r>
    </w:p>
    <w:p w14:paraId="0FA8A335" w14:textId="77777777" w:rsidR="008505B2" w:rsidRDefault="008505B2" w:rsidP="008505B2">
      <w:pPr>
        <w:spacing w:after="0"/>
        <w:ind w:left="720"/>
        <w:rPr>
          <w:rFonts w:ascii="Arial" w:hAnsi="Arial" w:cs="Arial"/>
          <w:sz w:val="24"/>
          <w:szCs w:val="24"/>
        </w:rPr>
      </w:pPr>
      <w:r w:rsidRPr="009E3475">
        <w:rPr>
          <w:rFonts w:ascii="Arial" w:hAnsi="Arial" w:cs="Arial"/>
          <w:sz w:val="24"/>
          <w:szCs w:val="24"/>
        </w:rPr>
        <w:t>Approval received from the Dept of Housing, Planning and Local Government on the 19</w:t>
      </w:r>
      <w:r w:rsidRPr="009E3475">
        <w:rPr>
          <w:rFonts w:ascii="Arial" w:hAnsi="Arial" w:cs="Arial"/>
          <w:sz w:val="24"/>
          <w:szCs w:val="24"/>
          <w:vertAlign w:val="superscript"/>
        </w:rPr>
        <w:t>th</w:t>
      </w:r>
      <w:r w:rsidRPr="009E3475">
        <w:rPr>
          <w:rFonts w:ascii="Arial" w:hAnsi="Arial" w:cs="Arial"/>
          <w:sz w:val="24"/>
          <w:szCs w:val="24"/>
        </w:rPr>
        <w:t xml:space="preserve"> November to progress this scheme. It is anticipated that construction will commence in 2019, subject to the successful completion of legal and contractual matters.</w:t>
      </w:r>
    </w:p>
    <w:p w14:paraId="5389E0D3" w14:textId="77777777" w:rsidR="008505B2" w:rsidRPr="00E85A1B" w:rsidRDefault="008505B2" w:rsidP="008505B2">
      <w:pPr>
        <w:spacing w:after="0"/>
        <w:ind w:left="720"/>
        <w:rPr>
          <w:rFonts w:ascii="Arial" w:hAnsi="Arial" w:cs="Arial"/>
          <w:sz w:val="24"/>
          <w:szCs w:val="24"/>
        </w:rPr>
      </w:pPr>
    </w:p>
    <w:p w14:paraId="6B82DDCF" w14:textId="77777777" w:rsidR="008505B2" w:rsidRPr="009E3475" w:rsidRDefault="008505B2" w:rsidP="008505B2">
      <w:pPr>
        <w:spacing w:after="0"/>
        <w:ind w:firstLine="720"/>
        <w:rPr>
          <w:rFonts w:ascii="Arial" w:hAnsi="Arial" w:cs="Arial"/>
          <w:b/>
          <w:sz w:val="24"/>
          <w:szCs w:val="24"/>
        </w:rPr>
      </w:pPr>
      <w:r w:rsidRPr="009E3475">
        <w:rPr>
          <w:rFonts w:ascii="Arial" w:hAnsi="Arial" w:cs="Arial"/>
          <w:b/>
          <w:sz w:val="24"/>
          <w:szCs w:val="24"/>
        </w:rPr>
        <w:t xml:space="preserve">4 Units at </w:t>
      </w:r>
      <w:proofErr w:type="spellStart"/>
      <w:r w:rsidRPr="009E3475">
        <w:rPr>
          <w:rFonts w:ascii="Arial" w:hAnsi="Arial" w:cs="Arial"/>
          <w:b/>
          <w:sz w:val="24"/>
          <w:szCs w:val="24"/>
        </w:rPr>
        <w:t>Corstruce</w:t>
      </w:r>
      <w:proofErr w:type="spellEnd"/>
      <w:r w:rsidRPr="009E3475">
        <w:rPr>
          <w:rFonts w:ascii="Arial" w:hAnsi="Arial" w:cs="Arial"/>
          <w:b/>
          <w:sz w:val="24"/>
          <w:szCs w:val="24"/>
        </w:rPr>
        <w:t xml:space="preserve">, </w:t>
      </w:r>
      <w:proofErr w:type="spellStart"/>
      <w:r w:rsidRPr="009E3475">
        <w:rPr>
          <w:rFonts w:ascii="Arial" w:hAnsi="Arial" w:cs="Arial"/>
          <w:b/>
          <w:sz w:val="24"/>
          <w:szCs w:val="24"/>
        </w:rPr>
        <w:t>Ballinagh</w:t>
      </w:r>
      <w:proofErr w:type="spellEnd"/>
      <w:r w:rsidRPr="009E3475">
        <w:rPr>
          <w:rFonts w:ascii="Arial" w:hAnsi="Arial" w:cs="Arial"/>
          <w:b/>
          <w:sz w:val="24"/>
          <w:szCs w:val="24"/>
        </w:rPr>
        <w:t>:</w:t>
      </w:r>
    </w:p>
    <w:p w14:paraId="16844244" w14:textId="77777777" w:rsidR="008505B2" w:rsidRPr="009E3475" w:rsidRDefault="008505B2" w:rsidP="008505B2">
      <w:pPr>
        <w:spacing w:after="0"/>
        <w:ind w:left="720"/>
        <w:rPr>
          <w:rFonts w:ascii="Arial" w:hAnsi="Arial" w:cs="Arial"/>
          <w:sz w:val="24"/>
          <w:szCs w:val="24"/>
        </w:rPr>
      </w:pPr>
      <w:r w:rsidRPr="009E3475">
        <w:rPr>
          <w:rFonts w:ascii="Arial" w:hAnsi="Arial" w:cs="Arial"/>
          <w:sz w:val="24"/>
          <w:szCs w:val="24"/>
        </w:rPr>
        <w:t>Part 8 Planning was approved on the 16</w:t>
      </w:r>
      <w:r w:rsidRPr="009E3475">
        <w:rPr>
          <w:rFonts w:ascii="Arial" w:hAnsi="Arial" w:cs="Arial"/>
          <w:sz w:val="24"/>
          <w:szCs w:val="24"/>
          <w:vertAlign w:val="superscript"/>
        </w:rPr>
        <w:t>th</w:t>
      </w:r>
      <w:r w:rsidRPr="009E3475">
        <w:rPr>
          <w:rFonts w:ascii="Arial" w:hAnsi="Arial" w:cs="Arial"/>
          <w:sz w:val="24"/>
          <w:szCs w:val="24"/>
        </w:rPr>
        <w:t xml:space="preserve"> October and Stage 2 approval was received from the Dept of Housing, Planning and Local Government on the </w:t>
      </w:r>
    </w:p>
    <w:p w14:paraId="6AEEEC1D" w14:textId="77777777" w:rsidR="008505B2" w:rsidRDefault="008505B2" w:rsidP="008505B2">
      <w:pPr>
        <w:spacing w:after="0"/>
        <w:ind w:firstLine="720"/>
        <w:rPr>
          <w:rFonts w:ascii="Arial" w:hAnsi="Arial" w:cs="Arial"/>
          <w:sz w:val="24"/>
          <w:szCs w:val="24"/>
        </w:rPr>
      </w:pPr>
      <w:r w:rsidRPr="009E3475">
        <w:rPr>
          <w:rFonts w:ascii="Arial" w:hAnsi="Arial" w:cs="Arial"/>
          <w:sz w:val="24"/>
          <w:szCs w:val="24"/>
        </w:rPr>
        <w:t>23</w:t>
      </w:r>
      <w:r w:rsidRPr="009E3475">
        <w:rPr>
          <w:rFonts w:ascii="Arial" w:hAnsi="Arial" w:cs="Arial"/>
          <w:sz w:val="24"/>
          <w:szCs w:val="24"/>
          <w:vertAlign w:val="superscript"/>
        </w:rPr>
        <w:t>rd</w:t>
      </w:r>
      <w:r w:rsidRPr="009E3475">
        <w:rPr>
          <w:rFonts w:ascii="Arial" w:hAnsi="Arial" w:cs="Arial"/>
          <w:sz w:val="24"/>
          <w:szCs w:val="24"/>
        </w:rPr>
        <w:t xml:space="preserve"> November. </w:t>
      </w:r>
    </w:p>
    <w:p w14:paraId="6AE50453" w14:textId="77777777" w:rsidR="008505B2" w:rsidRDefault="008505B2" w:rsidP="008505B2">
      <w:pPr>
        <w:spacing w:after="0"/>
        <w:rPr>
          <w:rFonts w:ascii="Arial" w:hAnsi="Arial" w:cs="Arial"/>
          <w:sz w:val="24"/>
          <w:szCs w:val="24"/>
        </w:rPr>
      </w:pPr>
    </w:p>
    <w:p w14:paraId="6EE3E4A7" w14:textId="77777777" w:rsidR="008505B2" w:rsidRPr="00687B2B" w:rsidRDefault="008505B2" w:rsidP="008505B2">
      <w:pPr>
        <w:spacing w:after="0"/>
        <w:rPr>
          <w:rFonts w:ascii="Arial" w:hAnsi="Arial" w:cs="Arial"/>
          <w:b/>
          <w:sz w:val="24"/>
          <w:szCs w:val="24"/>
          <w:u w:val="single"/>
        </w:rPr>
      </w:pPr>
      <w:r>
        <w:rPr>
          <w:rFonts w:ascii="Arial" w:hAnsi="Arial" w:cs="Arial"/>
          <w:b/>
          <w:sz w:val="24"/>
          <w:szCs w:val="24"/>
          <w:u w:val="single"/>
        </w:rPr>
        <w:t>A4.</w:t>
      </w:r>
      <w:r w:rsidRPr="00932D9B">
        <w:rPr>
          <w:rFonts w:ascii="Arial" w:hAnsi="Arial" w:cs="Arial"/>
          <w:b/>
          <w:sz w:val="24"/>
          <w:szCs w:val="24"/>
        </w:rPr>
        <w:t xml:space="preserve">    </w:t>
      </w:r>
      <w:r w:rsidRPr="00E85A1B">
        <w:rPr>
          <w:rFonts w:ascii="Arial" w:hAnsi="Arial" w:cs="Arial"/>
          <w:b/>
          <w:sz w:val="24"/>
          <w:szCs w:val="24"/>
          <w:u w:val="single"/>
        </w:rPr>
        <w:t xml:space="preserve">LA New Builds expected to be completed in 2021 – 25 No. Units. </w:t>
      </w:r>
    </w:p>
    <w:p w14:paraId="37C7C84A" w14:textId="77777777" w:rsidR="008505B2" w:rsidRPr="00D90158" w:rsidRDefault="008505B2" w:rsidP="008505B2">
      <w:pPr>
        <w:spacing w:after="0"/>
        <w:ind w:firstLine="720"/>
        <w:rPr>
          <w:rFonts w:ascii="Arial" w:hAnsi="Arial" w:cs="Arial"/>
          <w:b/>
          <w:sz w:val="24"/>
          <w:szCs w:val="24"/>
        </w:rPr>
      </w:pPr>
      <w:r w:rsidRPr="00D90158">
        <w:rPr>
          <w:rFonts w:ascii="Arial" w:hAnsi="Arial" w:cs="Arial"/>
          <w:b/>
          <w:sz w:val="24"/>
          <w:szCs w:val="24"/>
        </w:rPr>
        <w:t xml:space="preserve">19 Units at Main Street, </w:t>
      </w:r>
      <w:proofErr w:type="spellStart"/>
      <w:r w:rsidRPr="00D90158">
        <w:rPr>
          <w:rFonts w:ascii="Arial" w:hAnsi="Arial" w:cs="Arial"/>
          <w:b/>
          <w:sz w:val="24"/>
          <w:szCs w:val="24"/>
        </w:rPr>
        <w:t>Mullagh</w:t>
      </w:r>
      <w:proofErr w:type="spellEnd"/>
      <w:r w:rsidRPr="00D90158">
        <w:rPr>
          <w:rFonts w:ascii="Arial" w:hAnsi="Arial" w:cs="Arial"/>
          <w:b/>
          <w:sz w:val="24"/>
          <w:szCs w:val="24"/>
        </w:rPr>
        <w:t>:</w:t>
      </w:r>
    </w:p>
    <w:p w14:paraId="065B8ED6" w14:textId="77777777" w:rsidR="008505B2" w:rsidRPr="008C01A5" w:rsidRDefault="008505B2" w:rsidP="008505B2">
      <w:pPr>
        <w:spacing w:after="0"/>
        <w:ind w:left="720"/>
        <w:rPr>
          <w:rFonts w:ascii="Arial" w:hAnsi="Arial" w:cs="Arial"/>
          <w:sz w:val="24"/>
          <w:szCs w:val="24"/>
        </w:rPr>
      </w:pPr>
      <w:r w:rsidRPr="00D90158">
        <w:rPr>
          <w:rFonts w:ascii="Arial" w:hAnsi="Arial" w:cs="Arial"/>
          <w:sz w:val="24"/>
          <w:szCs w:val="24"/>
        </w:rPr>
        <w:t xml:space="preserve">Stage 1 approval has been received and a design team led by Sweeney Architects was appointed this month. </w:t>
      </w:r>
    </w:p>
    <w:p w14:paraId="018353F4" w14:textId="77777777" w:rsidR="008505B2" w:rsidRPr="009E3475" w:rsidRDefault="008505B2" w:rsidP="008505B2">
      <w:pPr>
        <w:spacing w:after="0"/>
        <w:jc w:val="both"/>
        <w:rPr>
          <w:rFonts w:ascii="Arial" w:hAnsi="Arial" w:cs="Arial"/>
          <w:sz w:val="24"/>
          <w:szCs w:val="24"/>
        </w:rPr>
      </w:pPr>
    </w:p>
    <w:p w14:paraId="26387190" w14:textId="77777777" w:rsidR="008505B2" w:rsidRPr="009E3475" w:rsidRDefault="008505B2" w:rsidP="008505B2">
      <w:pPr>
        <w:spacing w:after="0"/>
        <w:ind w:firstLine="720"/>
        <w:jc w:val="both"/>
        <w:rPr>
          <w:rFonts w:ascii="Arial" w:hAnsi="Arial" w:cs="Arial"/>
          <w:b/>
          <w:sz w:val="24"/>
          <w:szCs w:val="24"/>
        </w:rPr>
      </w:pPr>
      <w:r w:rsidRPr="009E3475">
        <w:rPr>
          <w:rFonts w:ascii="Arial" w:hAnsi="Arial" w:cs="Arial"/>
          <w:b/>
          <w:sz w:val="24"/>
          <w:szCs w:val="24"/>
        </w:rPr>
        <w:t xml:space="preserve">6 Units at Holborn Hill (The Palais): </w:t>
      </w:r>
    </w:p>
    <w:p w14:paraId="5E696473" w14:textId="56B7DF02" w:rsidR="008505B2" w:rsidRDefault="008505B2" w:rsidP="008505B2">
      <w:pPr>
        <w:spacing w:after="0"/>
        <w:ind w:left="720"/>
        <w:rPr>
          <w:rFonts w:ascii="Arial" w:hAnsi="Arial" w:cs="Arial"/>
          <w:sz w:val="24"/>
          <w:szCs w:val="24"/>
        </w:rPr>
      </w:pPr>
      <w:r w:rsidRPr="009E3475">
        <w:rPr>
          <w:rFonts w:ascii="Arial" w:hAnsi="Arial" w:cs="Arial"/>
          <w:sz w:val="24"/>
          <w:szCs w:val="24"/>
        </w:rPr>
        <w:t>Stage 1 approval has been received from the Dept of Housing, Planning and Local Government.</w:t>
      </w:r>
    </w:p>
    <w:p w14:paraId="66F32EF5" w14:textId="1A5D680A" w:rsidR="008F2B69" w:rsidRDefault="008F2B69" w:rsidP="008505B2">
      <w:pPr>
        <w:spacing w:after="0"/>
        <w:ind w:left="720"/>
        <w:rPr>
          <w:rFonts w:ascii="Arial" w:hAnsi="Arial" w:cs="Arial"/>
          <w:sz w:val="24"/>
          <w:szCs w:val="24"/>
        </w:rPr>
      </w:pPr>
    </w:p>
    <w:p w14:paraId="780CF0CF" w14:textId="77777777" w:rsidR="008505B2" w:rsidRPr="00687B2B" w:rsidRDefault="008505B2" w:rsidP="008505B2">
      <w:pPr>
        <w:spacing w:after="0"/>
        <w:jc w:val="both"/>
        <w:rPr>
          <w:rFonts w:ascii="Arial" w:hAnsi="Arial" w:cs="Arial"/>
          <w:b/>
          <w:sz w:val="24"/>
          <w:szCs w:val="24"/>
          <w:highlight w:val="yellow"/>
          <w:u w:val="single"/>
        </w:rPr>
      </w:pPr>
      <w:r w:rsidRPr="003825F1">
        <w:rPr>
          <w:noProof/>
        </w:rPr>
        <mc:AlternateContent>
          <mc:Choice Requires="wps">
            <w:drawing>
              <wp:anchor distT="45720" distB="45720" distL="114300" distR="114300" simplePos="0" relativeHeight="251660288" behindDoc="0" locked="0" layoutInCell="1" allowOverlap="1" wp14:anchorId="37EF418C" wp14:editId="70B25838">
                <wp:simplePos x="0" y="0"/>
                <wp:positionH relativeFrom="column">
                  <wp:posOffset>0</wp:posOffset>
                </wp:positionH>
                <wp:positionV relativeFrom="paragraph">
                  <wp:posOffset>243840</wp:posOffset>
                </wp:positionV>
                <wp:extent cx="5724525" cy="3333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33375"/>
                        </a:xfrm>
                        <a:prstGeom prst="rect">
                          <a:avLst/>
                        </a:prstGeom>
                        <a:solidFill>
                          <a:srgbClr val="FFFFFF"/>
                        </a:solidFill>
                        <a:ln w="9525">
                          <a:solidFill>
                            <a:srgbClr val="000000"/>
                          </a:solidFill>
                          <a:miter lim="800000"/>
                          <a:headEnd/>
                          <a:tailEnd/>
                        </a:ln>
                      </wps:spPr>
                      <wps:txbx>
                        <w:txbxContent>
                          <w:p w14:paraId="65B42FDD" w14:textId="77777777" w:rsidR="002505D6" w:rsidRDefault="002505D6" w:rsidP="008505B2">
                            <w:pPr>
                              <w:spacing w:after="0"/>
                              <w:jc w:val="center"/>
                              <w:rPr>
                                <w:rFonts w:ascii="Arial" w:hAnsi="Arial" w:cs="Arial"/>
                                <w:b/>
                                <w:sz w:val="28"/>
                                <w:szCs w:val="28"/>
                              </w:rPr>
                            </w:pPr>
                            <w:r w:rsidRPr="003825F1">
                              <w:rPr>
                                <w:rFonts w:ascii="Arial" w:hAnsi="Arial" w:cs="Arial"/>
                                <w:b/>
                                <w:sz w:val="28"/>
                                <w:szCs w:val="28"/>
                              </w:rPr>
                              <w:t xml:space="preserve">SECTION </w:t>
                            </w:r>
                            <w:r>
                              <w:rPr>
                                <w:rFonts w:ascii="Arial" w:hAnsi="Arial" w:cs="Arial"/>
                                <w:b/>
                                <w:sz w:val="28"/>
                                <w:szCs w:val="28"/>
                              </w:rPr>
                              <w:t>B</w:t>
                            </w:r>
                            <w:r w:rsidRPr="003825F1">
                              <w:rPr>
                                <w:rFonts w:ascii="Arial" w:hAnsi="Arial" w:cs="Arial"/>
                                <w:b/>
                                <w:sz w:val="28"/>
                                <w:szCs w:val="28"/>
                              </w:rPr>
                              <w:t>: S</w:t>
                            </w:r>
                            <w:r>
                              <w:rPr>
                                <w:rFonts w:ascii="Arial" w:hAnsi="Arial" w:cs="Arial"/>
                                <w:b/>
                                <w:sz w:val="28"/>
                                <w:szCs w:val="28"/>
                              </w:rPr>
                              <w:t>HCIP LOCAL AUTHORITY ACQUISITIONS</w:t>
                            </w:r>
                          </w:p>
                          <w:p w14:paraId="4C9D1A09" w14:textId="77777777" w:rsidR="002505D6" w:rsidRPr="003825F1" w:rsidRDefault="002505D6" w:rsidP="008505B2">
                            <w:pPr>
                              <w:jc w:val="center"/>
                              <w:rPr>
                                <w:rFonts w:ascii="Arial" w:hAnsi="Arial" w:cs="Arial"/>
                                <w:b/>
                                <w:sz w:val="28"/>
                                <w:szCs w:val="28"/>
                              </w:rPr>
                            </w:pPr>
                          </w:p>
                          <w:p w14:paraId="41FCA290" w14:textId="77777777" w:rsidR="002505D6" w:rsidRDefault="002505D6" w:rsidP="008505B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F418C" id="_x0000_s1027" type="#_x0000_t202" style="position:absolute;left:0;text-align:left;margin-left:0;margin-top:19.2pt;width:450.75pt;height:2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">
                <v:textbox>
                  <w:txbxContent>
                    <w:p w14:paraId="65B42FDD" w14:textId="77777777" w:rsidR="002505D6" w:rsidRDefault="002505D6" w:rsidP="008505B2">
                      <w:pPr>
                        <w:spacing w:after="0"/>
                        <w:jc w:val="center"/>
                        <w:rPr>
                          <w:rFonts w:ascii="Arial" w:hAnsi="Arial" w:cs="Arial"/>
                          <w:b/>
                          <w:sz w:val="28"/>
                          <w:szCs w:val="28"/>
                        </w:rPr>
                      </w:pPr>
                      <w:r w:rsidRPr="003825F1">
                        <w:rPr>
                          <w:rFonts w:ascii="Arial" w:hAnsi="Arial" w:cs="Arial"/>
                          <w:b/>
                          <w:sz w:val="28"/>
                          <w:szCs w:val="28"/>
                        </w:rPr>
                        <w:t xml:space="preserve">SECTION </w:t>
                      </w:r>
                      <w:r>
                        <w:rPr>
                          <w:rFonts w:ascii="Arial" w:hAnsi="Arial" w:cs="Arial"/>
                          <w:b/>
                          <w:sz w:val="28"/>
                          <w:szCs w:val="28"/>
                        </w:rPr>
                        <w:t>B</w:t>
                      </w:r>
                      <w:r w:rsidRPr="003825F1">
                        <w:rPr>
                          <w:rFonts w:ascii="Arial" w:hAnsi="Arial" w:cs="Arial"/>
                          <w:b/>
                          <w:sz w:val="28"/>
                          <w:szCs w:val="28"/>
                        </w:rPr>
                        <w:t>: S</w:t>
                      </w:r>
                      <w:r>
                        <w:rPr>
                          <w:rFonts w:ascii="Arial" w:hAnsi="Arial" w:cs="Arial"/>
                          <w:b/>
                          <w:sz w:val="28"/>
                          <w:szCs w:val="28"/>
                        </w:rPr>
                        <w:t>HCIP LOCAL AUTHORITY ACQUISITIONS</w:t>
                      </w:r>
                    </w:p>
                    <w:p w14:paraId="4C9D1A09" w14:textId="77777777" w:rsidR="002505D6" w:rsidRPr="003825F1" w:rsidRDefault="002505D6" w:rsidP="008505B2">
                      <w:pPr>
                        <w:jc w:val="center"/>
                        <w:rPr>
                          <w:rFonts w:ascii="Arial" w:hAnsi="Arial" w:cs="Arial"/>
                          <w:b/>
                          <w:sz w:val="28"/>
                          <w:szCs w:val="28"/>
                        </w:rPr>
                      </w:pPr>
                    </w:p>
                    <w:p w14:paraId="41FCA290" w14:textId="77777777" w:rsidR="002505D6" w:rsidRDefault="002505D6" w:rsidP="008505B2">
                      <w:pPr>
                        <w:jc w:val="center"/>
                      </w:pPr>
                    </w:p>
                  </w:txbxContent>
                </v:textbox>
                <w10:wrap type="square"/>
              </v:shape>
            </w:pict>
          </mc:Fallback>
        </mc:AlternateContent>
      </w:r>
    </w:p>
    <w:p w14:paraId="237F1C14" w14:textId="77777777" w:rsidR="008505B2" w:rsidRPr="00D90158" w:rsidRDefault="008505B2" w:rsidP="008505B2">
      <w:pPr>
        <w:spacing w:after="0"/>
        <w:rPr>
          <w:rFonts w:ascii="Arial" w:hAnsi="Arial" w:cs="Arial"/>
          <w:sz w:val="24"/>
          <w:szCs w:val="24"/>
          <w:u w:val="single"/>
        </w:rPr>
      </w:pPr>
      <w:bookmarkStart w:id="4" w:name="_Hlk535334272"/>
      <w:r>
        <w:rPr>
          <w:rFonts w:ascii="Arial" w:hAnsi="Arial" w:cs="Arial"/>
          <w:b/>
          <w:sz w:val="24"/>
          <w:szCs w:val="24"/>
          <w:u w:val="single"/>
        </w:rPr>
        <w:t>B1.</w:t>
      </w:r>
      <w:r w:rsidRPr="00E85A1B">
        <w:rPr>
          <w:rFonts w:ascii="Arial" w:hAnsi="Arial" w:cs="Arial"/>
          <w:b/>
          <w:sz w:val="24"/>
          <w:szCs w:val="24"/>
        </w:rPr>
        <w:tab/>
      </w:r>
      <w:r>
        <w:rPr>
          <w:rFonts w:ascii="Arial" w:hAnsi="Arial" w:cs="Arial"/>
          <w:b/>
          <w:sz w:val="24"/>
          <w:szCs w:val="24"/>
          <w:u w:val="single"/>
        </w:rPr>
        <w:t>LA Acquisitions in 2018</w:t>
      </w:r>
    </w:p>
    <w:p w14:paraId="5E64EDE0" w14:textId="77777777" w:rsidR="008505B2" w:rsidRPr="00E85A1B" w:rsidRDefault="008505B2" w:rsidP="008505B2">
      <w:pPr>
        <w:spacing w:after="0"/>
        <w:ind w:firstLine="720"/>
        <w:rPr>
          <w:rFonts w:ascii="Arial" w:hAnsi="Arial" w:cs="Arial"/>
          <w:sz w:val="24"/>
          <w:szCs w:val="24"/>
        </w:rPr>
      </w:pPr>
      <w:r w:rsidRPr="00D90158">
        <w:rPr>
          <w:rFonts w:ascii="Arial" w:hAnsi="Arial" w:cs="Arial"/>
          <w:sz w:val="24"/>
          <w:szCs w:val="24"/>
        </w:rPr>
        <w:t xml:space="preserve">The acquisition of 31 </w:t>
      </w:r>
      <w:r>
        <w:rPr>
          <w:rFonts w:ascii="Arial" w:hAnsi="Arial" w:cs="Arial"/>
          <w:sz w:val="24"/>
          <w:szCs w:val="24"/>
        </w:rPr>
        <w:t>units</w:t>
      </w:r>
      <w:r w:rsidRPr="00D90158">
        <w:rPr>
          <w:rFonts w:ascii="Arial" w:hAnsi="Arial" w:cs="Arial"/>
          <w:sz w:val="24"/>
          <w:szCs w:val="24"/>
        </w:rPr>
        <w:t xml:space="preserve"> was completed </w:t>
      </w:r>
      <w:r>
        <w:rPr>
          <w:rFonts w:ascii="Arial" w:hAnsi="Arial" w:cs="Arial"/>
          <w:sz w:val="24"/>
          <w:szCs w:val="24"/>
        </w:rPr>
        <w:t>in 2018</w:t>
      </w:r>
      <w:r w:rsidRPr="00D90158">
        <w:rPr>
          <w:rFonts w:ascii="Arial" w:hAnsi="Arial" w:cs="Arial"/>
          <w:sz w:val="24"/>
          <w:szCs w:val="24"/>
        </w:rPr>
        <w:t>.</w:t>
      </w:r>
    </w:p>
    <w:bookmarkEnd w:id="4"/>
    <w:p w14:paraId="61069692" w14:textId="77777777" w:rsidR="008505B2" w:rsidRDefault="008505B2" w:rsidP="008505B2">
      <w:pPr>
        <w:spacing w:after="0"/>
        <w:rPr>
          <w:rFonts w:ascii="Arial" w:hAnsi="Arial" w:cs="Arial"/>
          <w:b/>
          <w:sz w:val="24"/>
          <w:szCs w:val="24"/>
          <w:u w:val="single"/>
        </w:rPr>
      </w:pPr>
    </w:p>
    <w:p w14:paraId="54CB43F7" w14:textId="77777777" w:rsidR="008505B2" w:rsidRPr="00D90158" w:rsidRDefault="008505B2" w:rsidP="008505B2">
      <w:pPr>
        <w:spacing w:after="0"/>
        <w:rPr>
          <w:rFonts w:ascii="Arial" w:hAnsi="Arial" w:cs="Arial"/>
          <w:sz w:val="24"/>
          <w:szCs w:val="24"/>
          <w:u w:val="single"/>
        </w:rPr>
      </w:pPr>
      <w:r>
        <w:rPr>
          <w:rFonts w:ascii="Arial" w:hAnsi="Arial" w:cs="Arial"/>
          <w:b/>
          <w:sz w:val="24"/>
          <w:szCs w:val="24"/>
          <w:u w:val="single"/>
        </w:rPr>
        <w:t>B2.</w:t>
      </w:r>
      <w:r w:rsidRPr="00E85A1B">
        <w:rPr>
          <w:rFonts w:ascii="Arial" w:hAnsi="Arial" w:cs="Arial"/>
          <w:b/>
          <w:sz w:val="24"/>
          <w:szCs w:val="24"/>
        </w:rPr>
        <w:tab/>
      </w:r>
      <w:r>
        <w:rPr>
          <w:rFonts w:ascii="Arial" w:hAnsi="Arial" w:cs="Arial"/>
          <w:b/>
          <w:sz w:val="24"/>
          <w:szCs w:val="24"/>
          <w:u w:val="single"/>
        </w:rPr>
        <w:t>LA Acquisitions in 2019</w:t>
      </w:r>
    </w:p>
    <w:p w14:paraId="14FB4E46" w14:textId="77777777" w:rsidR="008505B2" w:rsidRPr="008C01A5" w:rsidRDefault="008505B2" w:rsidP="008505B2">
      <w:pPr>
        <w:spacing w:after="0"/>
        <w:ind w:firstLine="720"/>
        <w:rPr>
          <w:rFonts w:ascii="Arial" w:hAnsi="Arial" w:cs="Arial"/>
          <w:sz w:val="24"/>
          <w:szCs w:val="24"/>
        </w:rPr>
      </w:pPr>
      <w:r>
        <w:rPr>
          <w:rFonts w:ascii="Arial" w:hAnsi="Arial" w:cs="Arial"/>
          <w:sz w:val="24"/>
          <w:szCs w:val="24"/>
        </w:rPr>
        <w:t>It is estimated that 20</w:t>
      </w:r>
      <w:r w:rsidRPr="00D90158">
        <w:rPr>
          <w:rFonts w:ascii="Arial" w:hAnsi="Arial" w:cs="Arial"/>
          <w:sz w:val="24"/>
          <w:szCs w:val="24"/>
        </w:rPr>
        <w:t xml:space="preserve"> </w:t>
      </w:r>
      <w:r>
        <w:rPr>
          <w:rFonts w:ascii="Arial" w:hAnsi="Arial" w:cs="Arial"/>
          <w:sz w:val="24"/>
          <w:szCs w:val="24"/>
        </w:rPr>
        <w:t>units will be acquired in 2019</w:t>
      </w:r>
      <w:r w:rsidRPr="00D90158">
        <w:rPr>
          <w:rFonts w:ascii="Arial" w:hAnsi="Arial" w:cs="Arial"/>
          <w:sz w:val="24"/>
          <w:szCs w:val="24"/>
        </w:rPr>
        <w:t>.</w:t>
      </w:r>
    </w:p>
    <w:p w14:paraId="07F68A5B" w14:textId="7DA97FEB" w:rsidR="008505B2" w:rsidRDefault="008505B2" w:rsidP="008505B2">
      <w:pPr>
        <w:spacing w:after="0"/>
        <w:rPr>
          <w:rFonts w:ascii="Arial" w:hAnsi="Arial" w:cs="Arial"/>
          <w:b/>
          <w:sz w:val="24"/>
          <w:szCs w:val="24"/>
          <w:u w:val="single"/>
        </w:rPr>
      </w:pPr>
    </w:p>
    <w:p w14:paraId="6A9D484A" w14:textId="77777777" w:rsidR="005157A1" w:rsidRDefault="005157A1" w:rsidP="008505B2">
      <w:pPr>
        <w:spacing w:after="0"/>
        <w:rPr>
          <w:rFonts w:ascii="Arial" w:hAnsi="Arial" w:cs="Arial"/>
          <w:b/>
          <w:sz w:val="24"/>
          <w:szCs w:val="24"/>
          <w:u w:val="single"/>
        </w:rPr>
      </w:pPr>
    </w:p>
    <w:p w14:paraId="18267E02" w14:textId="77777777" w:rsidR="008505B2" w:rsidRDefault="008505B2" w:rsidP="008505B2">
      <w:pPr>
        <w:spacing w:after="0"/>
        <w:rPr>
          <w:rFonts w:ascii="Arial" w:hAnsi="Arial" w:cs="Arial"/>
          <w:b/>
          <w:sz w:val="24"/>
          <w:szCs w:val="24"/>
          <w:u w:val="single"/>
        </w:rPr>
      </w:pPr>
      <w:r w:rsidRPr="003825F1">
        <w:rPr>
          <w:noProof/>
        </w:rPr>
        <w:lastRenderedPageBreak/>
        <mc:AlternateContent>
          <mc:Choice Requires="wps">
            <w:drawing>
              <wp:anchor distT="45720" distB="45720" distL="114300" distR="114300" simplePos="0" relativeHeight="251662336" behindDoc="0" locked="0" layoutInCell="1" allowOverlap="1" wp14:anchorId="04EF5DAD" wp14:editId="6DE956BD">
                <wp:simplePos x="0" y="0"/>
                <wp:positionH relativeFrom="column">
                  <wp:posOffset>0</wp:posOffset>
                </wp:positionH>
                <wp:positionV relativeFrom="paragraph">
                  <wp:posOffset>251460</wp:posOffset>
                </wp:positionV>
                <wp:extent cx="5724525" cy="3524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52425"/>
                        </a:xfrm>
                        <a:prstGeom prst="rect">
                          <a:avLst/>
                        </a:prstGeom>
                        <a:solidFill>
                          <a:srgbClr val="FFFFFF"/>
                        </a:solidFill>
                        <a:ln w="9525">
                          <a:solidFill>
                            <a:srgbClr val="000000"/>
                          </a:solidFill>
                          <a:miter lim="800000"/>
                          <a:headEnd/>
                          <a:tailEnd/>
                        </a:ln>
                      </wps:spPr>
                      <wps:txbx>
                        <w:txbxContent>
                          <w:p w14:paraId="41A1CB93" w14:textId="77777777" w:rsidR="002505D6" w:rsidRDefault="002505D6" w:rsidP="008505B2">
                            <w:pPr>
                              <w:spacing w:after="0"/>
                              <w:jc w:val="center"/>
                              <w:rPr>
                                <w:rFonts w:ascii="Arial" w:hAnsi="Arial" w:cs="Arial"/>
                                <w:b/>
                                <w:sz w:val="28"/>
                                <w:szCs w:val="28"/>
                              </w:rPr>
                            </w:pPr>
                            <w:r w:rsidRPr="003825F1">
                              <w:rPr>
                                <w:rFonts w:ascii="Arial" w:hAnsi="Arial" w:cs="Arial"/>
                                <w:b/>
                                <w:sz w:val="28"/>
                                <w:szCs w:val="28"/>
                              </w:rPr>
                              <w:t xml:space="preserve">SECTION </w:t>
                            </w:r>
                            <w:r>
                              <w:rPr>
                                <w:rFonts w:ascii="Arial" w:hAnsi="Arial" w:cs="Arial"/>
                                <w:b/>
                                <w:sz w:val="28"/>
                                <w:szCs w:val="28"/>
                              </w:rPr>
                              <w:t>C</w:t>
                            </w:r>
                            <w:r w:rsidRPr="003825F1">
                              <w:rPr>
                                <w:rFonts w:ascii="Arial" w:hAnsi="Arial" w:cs="Arial"/>
                                <w:b/>
                                <w:sz w:val="28"/>
                                <w:szCs w:val="28"/>
                              </w:rPr>
                              <w:t>: S</w:t>
                            </w:r>
                            <w:r>
                              <w:rPr>
                                <w:rFonts w:ascii="Arial" w:hAnsi="Arial" w:cs="Arial"/>
                                <w:b/>
                                <w:sz w:val="28"/>
                                <w:szCs w:val="28"/>
                              </w:rPr>
                              <w:t>HCIP LOCAL AUTHORITY VOIDS</w:t>
                            </w:r>
                          </w:p>
                          <w:p w14:paraId="770BAE40" w14:textId="77777777" w:rsidR="002505D6" w:rsidRPr="003825F1" w:rsidRDefault="002505D6" w:rsidP="008505B2">
                            <w:pPr>
                              <w:jc w:val="center"/>
                              <w:rPr>
                                <w:rFonts w:ascii="Arial" w:hAnsi="Arial" w:cs="Arial"/>
                                <w:b/>
                                <w:sz w:val="28"/>
                                <w:szCs w:val="28"/>
                              </w:rPr>
                            </w:pPr>
                          </w:p>
                          <w:p w14:paraId="1628C404" w14:textId="77777777" w:rsidR="002505D6" w:rsidRDefault="002505D6" w:rsidP="008505B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F5DAD" id="_x0000_s1028" type="#_x0000_t202" style="position:absolute;margin-left:0;margin-top:19.8pt;width:450.75pt;height:2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">
                <v:textbox>
                  <w:txbxContent>
                    <w:p w14:paraId="41A1CB93" w14:textId="77777777" w:rsidR="002505D6" w:rsidRDefault="002505D6" w:rsidP="008505B2">
                      <w:pPr>
                        <w:spacing w:after="0"/>
                        <w:jc w:val="center"/>
                        <w:rPr>
                          <w:rFonts w:ascii="Arial" w:hAnsi="Arial" w:cs="Arial"/>
                          <w:b/>
                          <w:sz w:val="28"/>
                          <w:szCs w:val="28"/>
                        </w:rPr>
                      </w:pPr>
                      <w:r w:rsidRPr="003825F1">
                        <w:rPr>
                          <w:rFonts w:ascii="Arial" w:hAnsi="Arial" w:cs="Arial"/>
                          <w:b/>
                          <w:sz w:val="28"/>
                          <w:szCs w:val="28"/>
                        </w:rPr>
                        <w:t xml:space="preserve">SECTION </w:t>
                      </w:r>
                      <w:r>
                        <w:rPr>
                          <w:rFonts w:ascii="Arial" w:hAnsi="Arial" w:cs="Arial"/>
                          <w:b/>
                          <w:sz w:val="28"/>
                          <w:szCs w:val="28"/>
                        </w:rPr>
                        <w:t>C</w:t>
                      </w:r>
                      <w:r w:rsidRPr="003825F1">
                        <w:rPr>
                          <w:rFonts w:ascii="Arial" w:hAnsi="Arial" w:cs="Arial"/>
                          <w:b/>
                          <w:sz w:val="28"/>
                          <w:szCs w:val="28"/>
                        </w:rPr>
                        <w:t>: S</w:t>
                      </w:r>
                      <w:r>
                        <w:rPr>
                          <w:rFonts w:ascii="Arial" w:hAnsi="Arial" w:cs="Arial"/>
                          <w:b/>
                          <w:sz w:val="28"/>
                          <w:szCs w:val="28"/>
                        </w:rPr>
                        <w:t>HCIP LOCAL AUTHORITY VOIDS</w:t>
                      </w:r>
                    </w:p>
                    <w:p w14:paraId="770BAE40" w14:textId="77777777" w:rsidR="002505D6" w:rsidRPr="003825F1" w:rsidRDefault="002505D6" w:rsidP="008505B2">
                      <w:pPr>
                        <w:jc w:val="center"/>
                        <w:rPr>
                          <w:rFonts w:ascii="Arial" w:hAnsi="Arial" w:cs="Arial"/>
                          <w:b/>
                          <w:sz w:val="28"/>
                          <w:szCs w:val="28"/>
                        </w:rPr>
                      </w:pPr>
                    </w:p>
                    <w:p w14:paraId="1628C404" w14:textId="77777777" w:rsidR="002505D6" w:rsidRDefault="002505D6" w:rsidP="008505B2">
                      <w:pPr>
                        <w:jc w:val="center"/>
                      </w:pPr>
                    </w:p>
                  </w:txbxContent>
                </v:textbox>
                <w10:wrap type="square"/>
              </v:shape>
            </w:pict>
          </mc:Fallback>
        </mc:AlternateContent>
      </w:r>
    </w:p>
    <w:p w14:paraId="17BCC801" w14:textId="77777777" w:rsidR="008505B2" w:rsidRPr="00D90158" w:rsidRDefault="008505B2" w:rsidP="008505B2">
      <w:pPr>
        <w:spacing w:after="0"/>
        <w:rPr>
          <w:rFonts w:ascii="Arial" w:hAnsi="Arial" w:cs="Arial"/>
          <w:sz w:val="24"/>
          <w:szCs w:val="24"/>
          <w:u w:val="single"/>
        </w:rPr>
      </w:pPr>
      <w:r>
        <w:rPr>
          <w:rFonts w:ascii="Arial" w:hAnsi="Arial" w:cs="Arial"/>
          <w:b/>
          <w:sz w:val="24"/>
          <w:szCs w:val="24"/>
          <w:u w:val="single"/>
        </w:rPr>
        <w:t>C1.</w:t>
      </w:r>
      <w:r w:rsidRPr="00E85A1B">
        <w:rPr>
          <w:rFonts w:ascii="Arial" w:hAnsi="Arial" w:cs="Arial"/>
          <w:b/>
          <w:sz w:val="24"/>
          <w:szCs w:val="24"/>
        </w:rPr>
        <w:tab/>
      </w:r>
      <w:r>
        <w:rPr>
          <w:rFonts w:ascii="Arial" w:hAnsi="Arial" w:cs="Arial"/>
          <w:b/>
          <w:sz w:val="24"/>
          <w:szCs w:val="24"/>
          <w:u w:val="single"/>
        </w:rPr>
        <w:t>LA Voids in 2018</w:t>
      </w:r>
    </w:p>
    <w:p w14:paraId="40518775" w14:textId="77777777" w:rsidR="008505B2" w:rsidRDefault="008505B2" w:rsidP="008505B2">
      <w:pPr>
        <w:spacing w:after="0"/>
        <w:ind w:firstLine="720"/>
        <w:rPr>
          <w:rFonts w:ascii="Arial" w:hAnsi="Arial" w:cs="Arial"/>
          <w:sz w:val="24"/>
          <w:szCs w:val="24"/>
        </w:rPr>
      </w:pPr>
      <w:r>
        <w:rPr>
          <w:rFonts w:ascii="Arial" w:hAnsi="Arial" w:cs="Arial"/>
          <w:sz w:val="24"/>
          <w:szCs w:val="24"/>
        </w:rPr>
        <w:t>14 void</w:t>
      </w:r>
      <w:r w:rsidRPr="00D90158">
        <w:rPr>
          <w:rFonts w:ascii="Arial" w:hAnsi="Arial" w:cs="Arial"/>
          <w:sz w:val="24"/>
          <w:szCs w:val="24"/>
        </w:rPr>
        <w:t xml:space="preserve"> </w:t>
      </w:r>
      <w:r>
        <w:rPr>
          <w:rFonts w:ascii="Arial" w:hAnsi="Arial" w:cs="Arial"/>
          <w:sz w:val="24"/>
          <w:szCs w:val="24"/>
        </w:rPr>
        <w:t>units</w:t>
      </w:r>
      <w:r w:rsidRPr="00D90158">
        <w:rPr>
          <w:rFonts w:ascii="Arial" w:hAnsi="Arial" w:cs="Arial"/>
          <w:sz w:val="24"/>
          <w:szCs w:val="24"/>
        </w:rPr>
        <w:t xml:space="preserve"> w</w:t>
      </w:r>
      <w:r>
        <w:rPr>
          <w:rFonts w:ascii="Arial" w:hAnsi="Arial" w:cs="Arial"/>
          <w:sz w:val="24"/>
          <w:szCs w:val="24"/>
        </w:rPr>
        <w:t>ere</w:t>
      </w:r>
      <w:r w:rsidRPr="00D90158">
        <w:rPr>
          <w:rFonts w:ascii="Arial" w:hAnsi="Arial" w:cs="Arial"/>
          <w:sz w:val="24"/>
          <w:szCs w:val="24"/>
        </w:rPr>
        <w:t xml:space="preserve"> </w:t>
      </w:r>
      <w:r>
        <w:rPr>
          <w:rFonts w:ascii="Arial" w:hAnsi="Arial" w:cs="Arial"/>
          <w:sz w:val="24"/>
          <w:szCs w:val="24"/>
        </w:rPr>
        <w:t>refurbished in 2018</w:t>
      </w:r>
      <w:r w:rsidRPr="00D90158">
        <w:rPr>
          <w:rFonts w:ascii="Arial" w:hAnsi="Arial" w:cs="Arial"/>
          <w:sz w:val="24"/>
          <w:szCs w:val="24"/>
        </w:rPr>
        <w:t>.</w:t>
      </w:r>
      <w:r>
        <w:rPr>
          <w:rFonts w:ascii="Arial" w:hAnsi="Arial" w:cs="Arial"/>
          <w:sz w:val="24"/>
          <w:szCs w:val="24"/>
        </w:rPr>
        <w:t xml:space="preserve"> </w:t>
      </w:r>
    </w:p>
    <w:p w14:paraId="12C67D15" w14:textId="2EEB2AB5" w:rsidR="008505B2" w:rsidRDefault="008505B2" w:rsidP="008505B2">
      <w:pPr>
        <w:spacing w:after="0"/>
        <w:ind w:firstLine="720"/>
        <w:rPr>
          <w:rFonts w:ascii="Arial" w:hAnsi="Arial" w:cs="Arial"/>
          <w:sz w:val="24"/>
          <w:szCs w:val="24"/>
        </w:rPr>
      </w:pPr>
      <w:r>
        <w:rPr>
          <w:rFonts w:ascii="Arial" w:hAnsi="Arial" w:cs="Arial"/>
          <w:sz w:val="24"/>
          <w:szCs w:val="24"/>
        </w:rPr>
        <w:t>9 of these vacant units will be counted in the Rebuilding Ireland targets</w:t>
      </w:r>
    </w:p>
    <w:p w14:paraId="0ED223D8" w14:textId="2EB5D0E3" w:rsidR="005157A1" w:rsidRDefault="005157A1" w:rsidP="008505B2">
      <w:pPr>
        <w:spacing w:after="0"/>
        <w:ind w:firstLine="720"/>
        <w:rPr>
          <w:rFonts w:ascii="Arial" w:hAnsi="Arial" w:cs="Arial"/>
          <w:sz w:val="24"/>
          <w:szCs w:val="24"/>
        </w:rPr>
      </w:pPr>
    </w:p>
    <w:p w14:paraId="54C53C02" w14:textId="77777777" w:rsidR="008505B2" w:rsidRDefault="008505B2" w:rsidP="008505B2">
      <w:pPr>
        <w:spacing w:after="0"/>
        <w:rPr>
          <w:rFonts w:ascii="Arial" w:hAnsi="Arial" w:cs="Arial"/>
          <w:b/>
          <w:sz w:val="24"/>
          <w:szCs w:val="24"/>
          <w:u w:val="single"/>
        </w:rPr>
      </w:pPr>
      <w:r w:rsidRPr="003825F1">
        <w:rPr>
          <w:noProof/>
        </w:rPr>
        <mc:AlternateContent>
          <mc:Choice Requires="wps">
            <w:drawing>
              <wp:anchor distT="45720" distB="45720" distL="114300" distR="114300" simplePos="0" relativeHeight="251661312" behindDoc="0" locked="0" layoutInCell="1" allowOverlap="1" wp14:anchorId="2BB186E6" wp14:editId="5490F14E">
                <wp:simplePos x="0" y="0"/>
                <wp:positionH relativeFrom="column">
                  <wp:posOffset>0</wp:posOffset>
                </wp:positionH>
                <wp:positionV relativeFrom="paragraph">
                  <wp:posOffset>246380</wp:posOffset>
                </wp:positionV>
                <wp:extent cx="5724525" cy="3333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33375"/>
                        </a:xfrm>
                        <a:prstGeom prst="rect">
                          <a:avLst/>
                        </a:prstGeom>
                        <a:solidFill>
                          <a:srgbClr val="FFFFFF"/>
                        </a:solidFill>
                        <a:ln w="9525">
                          <a:solidFill>
                            <a:srgbClr val="000000"/>
                          </a:solidFill>
                          <a:miter lim="800000"/>
                          <a:headEnd/>
                          <a:tailEnd/>
                        </a:ln>
                      </wps:spPr>
                      <wps:txbx>
                        <w:txbxContent>
                          <w:p w14:paraId="2273429A" w14:textId="77777777" w:rsidR="002505D6" w:rsidRDefault="002505D6" w:rsidP="008505B2">
                            <w:pPr>
                              <w:spacing w:after="0"/>
                              <w:jc w:val="center"/>
                              <w:rPr>
                                <w:rFonts w:ascii="Arial" w:hAnsi="Arial" w:cs="Arial"/>
                                <w:b/>
                                <w:sz w:val="28"/>
                                <w:szCs w:val="28"/>
                              </w:rPr>
                            </w:pPr>
                            <w:r w:rsidRPr="003825F1">
                              <w:rPr>
                                <w:rFonts w:ascii="Arial" w:hAnsi="Arial" w:cs="Arial"/>
                                <w:b/>
                                <w:sz w:val="28"/>
                                <w:szCs w:val="28"/>
                              </w:rPr>
                              <w:t xml:space="preserve">SECTION </w:t>
                            </w:r>
                            <w:r>
                              <w:rPr>
                                <w:rFonts w:ascii="Arial" w:hAnsi="Arial" w:cs="Arial"/>
                                <w:b/>
                                <w:sz w:val="28"/>
                                <w:szCs w:val="28"/>
                              </w:rPr>
                              <w:t>D</w:t>
                            </w:r>
                            <w:r w:rsidRPr="003825F1">
                              <w:rPr>
                                <w:rFonts w:ascii="Arial" w:hAnsi="Arial" w:cs="Arial"/>
                                <w:b/>
                                <w:sz w:val="28"/>
                                <w:szCs w:val="28"/>
                              </w:rPr>
                              <w:t>: S</w:t>
                            </w:r>
                            <w:r>
                              <w:rPr>
                                <w:rFonts w:ascii="Arial" w:hAnsi="Arial" w:cs="Arial"/>
                                <w:b/>
                                <w:sz w:val="28"/>
                                <w:szCs w:val="28"/>
                              </w:rPr>
                              <w:t>CHIP APPROVED HOUSING BODIES NEW BUILD</w:t>
                            </w:r>
                          </w:p>
                          <w:p w14:paraId="3ACECF35" w14:textId="77777777" w:rsidR="002505D6" w:rsidRPr="003825F1" w:rsidRDefault="002505D6" w:rsidP="008505B2">
                            <w:pPr>
                              <w:jc w:val="center"/>
                              <w:rPr>
                                <w:rFonts w:ascii="Arial" w:hAnsi="Arial" w:cs="Arial"/>
                                <w:b/>
                                <w:sz w:val="28"/>
                                <w:szCs w:val="28"/>
                              </w:rPr>
                            </w:pPr>
                          </w:p>
                          <w:p w14:paraId="2AF0061D" w14:textId="77777777" w:rsidR="002505D6" w:rsidRDefault="002505D6" w:rsidP="008505B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186E6" id="_x0000_s1029" type="#_x0000_t202" style="position:absolute;margin-left:0;margin-top:19.4pt;width:450.75pt;height: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">
                <v:textbox>
                  <w:txbxContent>
                    <w:p w14:paraId="2273429A" w14:textId="77777777" w:rsidR="002505D6" w:rsidRDefault="002505D6" w:rsidP="008505B2">
                      <w:pPr>
                        <w:spacing w:after="0"/>
                        <w:jc w:val="center"/>
                        <w:rPr>
                          <w:rFonts w:ascii="Arial" w:hAnsi="Arial" w:cs="Arial"/>
                          <w:b/>
                          <w:sz w:val="28"/>
                          <w:szCs w:val="28"/>
                        </w:rPr>
                      </w:pPr>
                      <w:r w:rsidRPr="003825F1">
                        <w:rPr>
                          <w:rFonts w:ascii="Arial" w:hAnsi="Arial" w:cs="Arial"/>
                          <w:b/>
                          <w:sz w:val="28"/>
                          <w:szCs w:val="28"/>
                        </w:rPr>
                        <w:t xml:space="preserve">SECTION </w:t>
                      </w:r>
                      <w:r>
                        <w:rPr>
                          <w:rFonts w:ascii="Arial" w:hAnsi="Arial" w:cs="Arial"/>
                          <w:b/>
                          <w:sz w:val="28"/>
                          <w:szCs w:val="28"/>
                        </w:rPr>
                        <w:t>D</w:t>
                      </w:r>
                      <w:r w:rsidRPr="003825F1">
                        <w:rPr>
                          <w:rFonts w:ascii="Arial" w:hAnsi="Arial" w:cs="Arial"/>
                          <w:b/>
                          <w:sz w:val="28"/>
                          <w:szCs w:val="28"/>
                        </w:rPr>
                        <w:t>: S</w:t>
                      </w:r>
                      <w:r>
                        <w:rPr>
                          <w:rFonts w:ascii="Arial" w:hAnsi="Arial" w:cs="Arial"/>
                          <w:b/>
                          <w:sz w:val="28"/>
                          <w:szCs w:val="28"/>
                        </w:rPr>
                        <w:t>CHIP APPROVED HOUSING BODIES NEW BUILD</w:t>
                      </w:r>
                    </w:p>
                    <w:p w14:paraId="3ACECF35" w14:textId="77777777" w:rsidR="002505D6" w:rsidRPr="003825F1" w:rsidRDefault="002505D6" w:rsidP="008505B2">
                      <w:pPr>
                        <w:jc w:val="center"/>
                        <w:rPr>
                          <w:rFonts w:ascii="Arial" w:hAnsi="Arial" w:cs="Arial"/>
                          <w:b/>
                          <w:sz w:val="28"/>
                          <w:szCs w:val="28"/>
                        </w:rPr>
                      </w:pPr>
                    </w:p>
                    <w:p w14:paraId="2AF0061D" w14:textId="77777777" w:rsidR="002505D6" w:rsidRDefault="002505D6" w:rsidP="008505B2">
                      <w:pPr>
                        <w:jc w:val="center"/>
                      </w:pPr>
                    </w:p>
                  </w:txbxContent>
                </v:textbox>
                <w10:wrap type="square"/>
              </v:shape>
            </w:pict>
          </mc:Fallback>
        </mc:AlternateContent>
      </w:r>
    </w:p>
    <w:p w14:paraId="2D9BE8E7" w14:textId="77777777" w:rsidR="008505B2" w:rsidRPr="009E3475" w:rsidRDefault="008505B2" w:rsidP="008505B2">
      <w:pPr>
        <w:jc w:val="both"/>
        <w:rPr>
          <w:rFonts w:ascii="Arial" w:hAnsi="Arial" w:cs="Arial"/>
          <w:b/>
          <w:sz w:val="24"/>
          <w:szCs w:val="24"/>
          <w:u w:val="single"/>
        </w:rPr>
      </w:pPr>
      <w:r>
        <w:rPr>
          <w:rFonts w:ascii="Arial" w:hAnsi="Arial" w:cs="Arial"/>
          <w:b/>
          <w:sz w:val="24"/>
          <w:szCs w:val="24"/>
          <w:u w:val="single"/>
        </w:rPr>
        <w:t>D1.</w:t>
      </w:r>
      <w:r w:rsidRPr="00932D9B">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u w:val="single"/>
        </w:rPr>
        <w:t xml:space="preserve">AHB </w:t>
      </w:r>
      <w:r w:rsidRPr="00932D9B">
        <w:rPr>
          <w:rFonts w:ascii="Arial" w:hAnsi="Arial" w:cs="Arial"/>
          <w:b/>
          <w:sz w:val="24"/>
          <w:szCs w:val="24"/>
          <w:u w:val="single"/>
        </w:rPr>
        <w:t xml:space="preserve">New Builds completed 2018 – </w:t>
      </w:r>
      <w:r>
        <w:rPr>
          <w:rFonts w:ascii="Arial" w:hAnsi="Arial" w:cs="Arial"/>
          <w:b/>
          <w:sz w:val="24"/>
          <w:szCs w:val="24"/>
          <w:u w:val="single"/>
        </w:rPr>
        <w:t>21</w:t>
      </w:r>
      <w:r w:rsidRPr="00932D9B">
        <w:rPr>
          <w:rFonts w:ascii="Arial" w:hAnsi="Arial" w:cs="Arial"/>
          <w:b/>
          <w:sz w:val="24"/>
          <w:szCs w:val="24"/>
          <w:u w:val="single"/>
        </w:rPr>
        <w:t xml:space="preserve"> No. Units.</w:t>
      </w:r>
    </w:p>
    <w:p w14:paraId="5142A708" w14:textId="77777777" w:rsidR="008505B2" w:rsidRPr="00125063" w:rsidRDefault="008505B2" w:rsidP="008505B2">
      <w:pPr>
        <w:spacing w:after="0"/>
        <w:ind w:firstLine="720"/>
        <w:jc w:val="both"/>
        <w:rPr>
          <w:rFonts w:ascii="Arial" w:hAnsi="Arial" w:cs="Arial"/>
          <w:b/>
          <w:sz w:val="24"/>
          <w:szCs w:val="24"/>
        </w:rPr>
      </w:pPr>
      <w:r w:rsidRPr="00125063">
        <w:rPr>
          <w:rFonts w:ascii="Arial" w:hAnsi="Arial" w:cs="Arial"/>
          <w:b/>
          <w:sz w:val="24"/>
          <w:szCs w:val="24"/>
        </w:rPr>
        <w:t xml:space="preserve">11 Units at </w:t>
      </w:r>
      <w:proofErr w:type="spellStart"/>
      <w:r w:rsidRPr="00125063">
        <w:rPr>
          <w:rFonts w:ascii="Arial" w:hAnsi="Arial" w:cs="Arial"/>
          <w:b/>
          <w:sz w:val="24"/>
          <w:szCs w:val="24"/>
        </w:rPr>
        <w:t>Drumalee</w:t>
      </w:r>
      <w:proofErr w:type="spellEnd"/>
      <w:r w:rsidRPr="00125063">
        <w:rPr>
          <w:rFonts w:ascii="Arial" w:hAnsi="Arial" w:cs="Arial"/>
          <w:b/>
          <w:sz w:val="24"/>
          <w:szCs w:val="24"/>
        </w:rPr>
        <w:t xml:space="preserve"> Manor</w:t>
      </w:r>
      <w:r>
        <w:rPr>
          <w:rFonts w:ascii="Arial" w:hAnsi="Arial" w:cs="Arial"/>
          <w:b/>
          <w:sz w:val="24"/>
          <w:szCs w:val="24"/>
        </w:rPr>
        <w:t>, Cavan.</w:t>
      </w:r>
    </w:p>
    <w:p w14:paraId="050EB1D4" w14:textId="77777777" w:rsidR="008505B2" w:rsidRDefault="008505B2" w:rsidP="008505B2">
      <w:pPr>
        <w:pStyle w:val="ListParagraph"/>
        <w:spacing w:after="0"/>
        <w:rPr>
          <w:rFonts w:ascii="Arial" w:hAnsi="Arial" w:cs="Arial"/>
          <w:sz w:val="24"/>
          <w:szCs w:val="24"/>
        </w:rPr>
      </w:pPr>
      <w:r w:rsidRPr="009E3475">
        <w:rPr>
          <w:rFonts w:ascii="Arial" w:hAnsi="Arial" w:cs="Arial"/>
          <w:sz w:val="24"/>
          <w:szCs w:val="24"/>
        </w:rPr>
        <w:t xml:space="preserve">The Approved Housing Body is </w:t>
      </w:r>
      <w:proofErr w:type="spellStart"/>
      <w:r w:rsidRPr="009E3475">
        <w:rPr>
          <w:rFonts w:ascii="Arial" w:hAnsi="Arial" w:cs="Arial"/>
          <w:sz w:val="24"/>
          <w:szCs w:val="24"/>
        </w:rPr>
        <w:t>Túath</w:t>
      </w:r>
      <w:proofErr w:type="spellEnd"/>
      <w:r w:rsidRPr="009E3475">
        <w:rPr>
          <w:rFonts w:ascii="Arial" w:hAnsi="Arial" w:cs="Arial"/>
          <w:sz w:val="24"/>
          <w:szCs w:val="24"/>
        </w:rPr>
        <w:t xml:space="preserve"> Housing.</w:t>
      </w:r>
    </w:p>
    <w:p w14:paraId="1FC8D647" w14:textId="77777777" w:rsidR="008505B2" w:rsidRPr="009E3475" w:rsidRDefault="008505B2" w:rsidP="008505B2">
      <w:pPr>
        <w:pStyle w:val="ListParagraph"/>
        <w:spacing w:after="0"/>
        <w:rPr>
          <w:rFonts w:ascii="Arial" w:hAnsi="Arial" w:cs="Arial"/>
          <w:sz w:val="24"/>
          <w:szCs w:val="24"/>
        </w:rPr>
      </w:pPr>
    </w:p>
    <w:p w14:paraId="76D12779" w14:textId="77777777" w:rsidR="008505B2" w:rsidRPr="00ED68AE" w:rsidRDefault="008505B2" w:rsidP="008505B2">
      <w:pPr>
        <w:pStyle w:val="ListParagraph"/>
        <w:rPr>
          <w:rFonts w:ascii="Arial" w:hAnsi="Arial" w:cs="Arial"/>
          <w:b/>
          <w:sz w:val="24"/>
          <w:szCs w:val="24"/>
        </w:rPr>
      </w:pPr>
      <w:r w:rsidRPr="00ED68AE">
        <w:rPr>
          <w:rFonts w:ascii="Arial" w:hAnsi="Arial" w:cs="Arial"/>
          <w:b/>
          <w:sz w:val="24"/>
          <w:szCs w:val="24"/>
        </w:rPr>
        <w:t xml:space="preserve">10 Units at Diamond Court, </w:t>
      </w:r>
      <w:proofErr w:type="spellStart"/>
      <w:r w:rsidRPr="00ED68AE">
        <w:rPr>
          <w:rFonts w:ascii="Arial" w:hAnsi="Arial" w:cs="Arial"/>
          <w:b/>
          <w:sz w:val="24"/>
          <w:szCs w:val="24"/>
        </w:rPr>
        <w:t>Belturbet</w:t>
      </w:r>
      <w:proofErr w:type="spellEnd"/>
      <w:r w:rsidRPr="00ED68AE">
        <w:rPr>
          <w:rFonts w:ascii="Arial" w:hAnsi="Arial" w:cs="Arial"/>
          <w:b/>
          <w:sz w:val="24"/>
          <w:szCs w:val="24"/>
        </w:rPr>
        <w:t>.</w:t>
      </w:r>
    </w:p>
    <w:p w14:paraId="50E44A50" w14:textId="77777777" w:rsidR="008505B2" w:rsidRDefault="008505B2" w:rsidP="008505B2">
      <w:pPr>
        <w:pStyle w:val="ListParagraph"/>
        <w:rPr>
          <w:rFonts w:ascii="Arial" w:hAnsi="Arial" w:cs="Arial"/>
          <w:sz w:val="24"/>
          <w:szCs w:val="24"/>
        </w:rPr>
      </w:pPr>
      <w:r w:rsidRPr="009E3475">
        <w:rPr>
          <w:rFonts w:ascii="Arial" w:hAnsi="Arial" w:cs="Arial"/>
          <w:sz w:val="24"/>
          <w:szCs w:val="24"/>
        </w:rPr>
        <w:t xml:space="preserve">The Approved Housing Body is </w:t>
      </w:r>
      <w:proofErr w:type="spellStart"/>
      <w:r w:rsidRPr="009E3475">
        <w:rPr>
          <w:rFonts w:ascii="Arial" w:hAnsi="Arial" w:cs="Arial"/>
          <w:sz w:val="24"/>
          <w:szCs w:val="24"/>
        </w:rPr>
        <w:t>Túath</w:t>
      </w:r>
      <w:proofErr w:type="spellEnd"/>
      <w:r w:rsidRPr="009E3475">
        <w:rPr>
          <w:rFonts w:ascii="Arial" w:hAnsi="Arial" w:cs="Arial"/>
          <w:sz w:val="24"/>
          <w:szCs w:val="24"/>
        </w:rPr>
        <w:t xml:space="preserve"> Housing.</w:t>
      </w:r>
    </w:p>
    <w:p w14:paraId="6103B48E" w14:textId="77777777" w:rsidR="008505B2" w:rsidRPr="00ED68AE" w:rsidRDefault="008505B2" w:rsidP="008505B2">
      <w:pPr>
        <w:pStyle w:val="ListParagraph"/>
        <w:rPr>
          <w:rFonts w:ascii="Arial" w:hAnsi="Arial" w:cs="Arial"/>
          <w:sz w:val="24"/>
          <w:szCs w:val="24"/>
        </w:rPr>
      </w:pPr>
      <w:r w:rsidRPr="003825F1">
        <w:rPr>
          <w:noProof/>
        </w:rPr>
        <mc:AlternateContent>
          <mc:Choice Requires="wps">
            <w:drawing>
              <wp:anchor distT="45720" distB="45720" distL="114300" distR="114300" simplePos="0" relativeHeight="251663360" behindDoc="0" locked="0" layoutInCell="1" allowOverlap="1" wp14:anchorId="57862FAD" wp14:editId="51DFE0BB">
                <wp:simplePos x="0" y="0"/>
                <wp:positionH relativeFrom="column">
                  <wp:posOffset>-9525</wp:posOffset>
                </wp:positionH>
                <wp:positionV relativeFrom="paragraph">
                  <wp:posOffset>356870</wp:posOffset>
                </wp:positionV>
                <wp:extent cx="5962650" cy="34290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42900"/>
                        </a:xfrm>
                        <a:prstGeom prst="rect">
                          <a:avLst/>
                        </a:prstGeom>
                        <a:solidFill>
                          <a:srgbClr val="FFFFFF"/>
                        </a:solidFill>
                        <a:ln w="9525">
                          <a:solidFill>
                            <a:srgbClr val="000000"/>
                          </a:solidFill>
                          <a:miter lim="800000"/>
                          <a:headEnd/>
                          <a:tailEnd/>
                        </a:ln>
                      </wps:spPr>
                      <wps:txbx>
                        <w:txbxContent>
                          <w:p w14:paraId="5E310804" w14:textId="77777777" w:rsidR="002505D6" w:rsidRDefault="002505D6" w:rsidP="008505B2">
                            <w:pPr>
                              <w:spacing w:after="0"/>
                              <w:rPr>
                                <w:rFonts w:ascii="Arial" w:hAnsi="Arial" w:cs="Arial"/>
                                <w:b/>
                                <w:sz w:val="28"/>
                                <w:szCs w:val="28"/>
                              </w:rPr>
                            </w:pPr>
                            <w:r>
                              <w:rPr>
                                <w:rFonts w:ascii="Arial" w:hAnsi="Arial" w:cs="Arial"/>
                                <w:b/>
                                <w:sz w:val="28"/>
                                <w:szCs w:val="28"/>
                              </w:rPr>
                              <w:t xml:space="preserve">  </w:t>
                            </w:r>
                            <w:r w:rsidRPr="003825F1">
                              <w:rPr>
                                <w:rFonts w:ascii="Arial" w:hAnsi="Arial" w:cs="Arial"/>
                                <w:b/>
                                <w:sz w:val="28"/>
                                <w:szCs w:val="28"/>
                              </w:rPr>
                              <w:t xml:space="preserve">SECTION </w:t>
                            </w:r>
                            <w:r>
                              <w:rPr>
                                <w:rFonts w:ascii="Arial" w:hAnsi="Arial" w:cs="Arial"/>
                                <w:b/>
                                <w:sz w:val="28"/>
                                <w:szCs w:val="28"/>
                              </w:rPr>
                              <w:t>E</w:t>
                            </w:r>
                            <w:r w:rsidRPr="003825F1">
                              <w:rPr>
                                <w:rFonts w:ascii="Arial" w:hAnsi="Arial" w:cs="Arial"/>
                                <w:b/>
                                <w:sz w:val="28"/>
                                <w:szCs w:val="28"/>
                              </w:rPr>
                              <w:t xml:space="preserve">: </w:t>
                            </w:r>
                            <w:r>
                              <w:rPr>
                                <w:rFonts w:ascii="Arial" w:hAnsi="Arial" w:cs="Arial"/>
                                <w:b/>
                                <w:sz w:val="28"/>
                                <w:szCs w:val="28"/>
                              </w:rPr>
                              <w:t>SCHIP APPROVED HOUSING BODIES ACQUISITIONS</w:t>
                            </w:r>
                          </w:p>
                          <w:p w14:paraId="1A0D77C4" w14:textId="77777777" w:rsidR="002505D6" w:rsidRPr="003825F1" w:rsidRDefault="002505D6" w:rsidP="008505B2">
                            <w:pPr>
                              <w:jc w:val="center"/>
                              <w:rPr>
                                <w:rFonts w:ascii="Arial" w:hAnsi="Arial" w:cs="Arial"/>
                                <w:b/>
                                <w:sz w:val="28"/>
                                <w:szCs w:val="28"/>
                              </w:rPr>
                            </w:pPr>
                          </w:p>
                          <w:p w14:paraId="11B86CC7" w14:textId="77777777" w:rsidR="002505D6" w:rsidRDefault="002505D6" w:rsidP="008505B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62FAD" id="Text Box 6" o:spid="_x0000_s1030" type="#_x0000_t202" style="position:absolute;left:0;text-align:left;margin-left:-.75pt;margin-top:28.1pt;width:469.5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">
                <v:textbox>
                  <w:txbxContent>
                    <w:p w14:paraId="5E310804" w14:textId="77777777" w:rsidR="002505D6" w:rsidRDefault="002505D6" w:rsidP="008505B2">
                      <w:pPr>
                        <w:spacing w:after="0"/>
                        <w:rPr>
                          <w:rFonts w:ascii="Arial" w:hAnsi="Arial" w:cs="Arial"/>
                          <w:b/>
                          <w:sz w:val="28"/>
                          <w:szCs w:val="28"/>
                        </w:rPr>
                      </w:pPr>
                      <w:r>
                        <w:rPr>
                          <w:rFonts w:ascii="Arial" w:hAnsi="Arial" w:cs="Arial"/>
                          <w:b/>
                          <w:sz w:val="28"/>
                          <w:szCs w:val="28"/>
                        </w:rPr>
                        <w:t xml:space="preserve">  </w:t>
                      </w:r>
                      <w:r w:rsidRPr="003825F1">
                        <w:rPr>
                          <w:rFonts w:ascii="Arial" w:hAnsi="Arial" w:cs="Arial"/>
                          <w:b/>
                          <w:sz w:val="28"/>
                          <w:szCs w:val="28"/>
                        </w:rPr>
                        <w:t xml:space="preserve">SECTION </w:t>
                      </w:r>
                      <w:r>
                        <w:rPr>
                          <w:rFonts w:ascii="Arial" w:hAnsi="Arial" w:cs="Arial"/>
                          <w:b/>
                          <w:sz w:val="28"/>
                          <w:szCs w:val="28"/>
                        </w:rPr>
                        <w:t>E</w:t>
                      </w:r>
                      <w:r w:rsidRPr="003825F1">
                        <w:rPr>
                          <w:rFonts w:ascii="Arial" w:hAnsi="Arial" w:cs="Arial"/>
                          <w:b/>
                          <w:sz w:val="28"/>
                          <w:szCs w:val="28"/>
                        </w:rPr>
                        <w:t xml:space="preserve">: </w:t>
                      </w:r>
                      <w:r>
                        <w:rPr>
                          <w:rFonts w:ascii="Arial" w:hAnsi="Arial" w:cs="Arial"/>
                          <w:b/>
                          <w:sz w:val="28"/>
                          <w:szCs w:val="28"/>
                        </w:rPr>
                        <w:t>SCHIP APPROVED HOUSING BODIES ACQUISITIONS</w:t>
                      </w:r>
                    </w:p>
                    <w:p w14:paraId="1A0D77C4" w14:textId="77777777" w:rsidR="002505D6" w:rsidRPr="003825F1" w:rsidRDefault="002505D6" w:rsidP="008505B2">
                      <w:pPr>
                        <w:jc w:val="center"/>
                        <w:rPr>
                          <w:rFonts w:ascii="Arial" w:hAnsi="Arial" w:cs="Arial"/>
                          <w:b/>
                          <w:sz w:val="28"/>
                          <w:szCs w:val="28"/>
                        </w:rPr>
                      </w:pPr>
                    </w:p>
                    <w:p w14:paraId="11B86CC7" w14:textId="77777777" w:rsidR="002505D6" w:rsidRDefault="002505D6" w:rsidP="008505B2">
                      <w:pPr>
                        <w:jc w:val="center"/>
                      </w:pPr>
                    </w:p>
                  </w:txbxContent>
                </v:textbox>
                <w10:wrap type="square"/>
              </v:shape>
            </w:pict>
          </mc:Fallback>
        </mc:AlternateContent>
      </w:r>
    </w:p>
    <w:p w14:paraId="66328F17" w14:textId="77777777" w:rsidR="008505B2" w:rsidRPr="00D90158" w:rsidRDefault="008505B2" w:rsidP="008505B2">
      <w:pPr>
        <w:spacing w:after="0"/>
        <w:rPr>
          <w:rFonts w:ascii="Arial" w:hAnsi="Arial" w:cs="Arial"/>
          <w:sz w:val="24"/>
          <w:szCs w:val="24"/>
          <w:u w:val="single"/>
        </w:rPr>
      </w:pPr>
      <w:r>
        <w:rPr>
          <w:rFonts w:ascii="Arial" w:hAnsi="Arial" w:cs="Arial"/>
          <w:b/>
          <w:sz w:val="24"/>
          <w:szCs w:val="24"/>
          <w:u w:val="single"/>
        </w:rPr>
        <w:t>E1.</w:t>
      </w:r>
      <w:r w:rsidRPr="00E85A1B">
        <w:rPr>
          <w:rFonts w:ascii="Arial" w:hAnsi="Arial" w:cs="Arial"/>
          <w:b/>
          <w:sz w:val="24"/>
          <w:szCs w:val="24"/>
        </w:rPr>
        <w:tab/>
      </w:r>
      <w:r>
        <w:rPr>
          <w:rFonts w:ascii="Arial" w:hAnsi="Arial" w:cs="Arial"/>
          <w:b/>
          <w:sz w:val="24"/>
          <w:szCs w:val="24"/>
          <w:u w:val="single"/>
        </w:rPr>
        <w:t>AHB Acquisitions in 2018</w:t>
      </w:r>
    </w:p>
    <w:p w14:paraId="3CA84796" w14:textId="77777777" w:rsidR="008505B2" w:rsidRPr="00E85A1B" w:rsidRDefault="008505B2" w:rsidP="008505B2">
      <w:pPr>
        <w:spacing w:after="0"/>
        <w:ind w:firstLine="720"/>
        <w:rPr>
          <w:rFonts w:ascii="Arial" w:hAnsi="Arial" w:cs="Arial"/>
          <w:sz w:val="24"/>
          <w:szCs w:val="24"/>
        </w:rPr>
      </w:pPr>
      <w:r w:rsidRPr="00D90158">
        <w:rPr>
          <w:rFonts w:ascii="Arial" w:hAnsi="Arial" w:cs="Arial"/>
          <w:sz w:val="24"/>
          <w:szCs w:val="24"/>
        </w:rPr>
        <w:t xml:space="preserve">The acquisition of </w:t>
      </w:r>
      <w:r>
        <w:rPr>
          <w:rFonts w:ascii="Arial" w:hAnsi="Arial" w:cs="Arial"/>
          <w:sz w:val="24"/>
          <w:szCs w:val="24"/>
        </w:rPr>
        <w:t>4</w:t>
      </w:r>
      <w:r w:rsidRPr="00D90158">
        <w:rPr>
          <w:rFonts w:ascii="Arial" w:hAnsi="Arial" w:cs="Arial"/>
          <w:sz w:val="24"/>
          <w:szCs w:val="24"/>
        </w:rPr>
        <w:t xml:space="preserve"> </w:t>
      </w:r>
      <w:r>
        <w:rPr>
          <w:rFonts w:ascii="Arial" w:hAnsi="Arial" w:cs="Arial"/>
          <w:sz w:val="24"/>
          <w:szCs w:val="24"/>
        </w:rPr>
        <w:t>units</w:t>
      </w:r>
      <w:r w:rsidRPr="00D90158">
        <w:rPr>
          <w:rFonts w:ascii="Arial" w:hAnsi="Arial" w:cs="Arial"/>
          <w:sz w:val="24"/>
          <w:szCs w:val="24"/>
        </w:rPr>
        <w:t xml:space="preserve"> was completed </w:t>
      </w:r>
      <w:r>
        <w:rPr>
          <w:rFonts w:ascii="Arial" w:hAnsi="Arial" w:cs="Arial"/>
          <w:sz w:val="24"/>
          <w:szCs w:val="24"/>
        </w:rPr>
        <w:t>to the end of Q3 2018</w:t>
      </w:r>
      <w:r w:rsidRPr="00D90158">
        <w:rPr>
          <w:rFonts w:ascii="Arial" w:hAnsi="Arial" w:cs="Arial"/>
          <w:sz w:val="24"/>
          <w:szCs w:val="24"/>
        </w:rPr>
        <w:t>.</w:t>
      </w:r>
    </w:p>
    <w:p w14:paraId="1ECF245B" w14:textId="70DEFE2A" w:rsidR="008505B2" w:rsidRDefault="008505B2" w:rsidP="008505B2">
      <w:pPr>
        <w:spacing w:after="0"/>
        <w:ind w:left="720"/>
        <w:jc w:val="center"/>
        <w:rPr>
          <w:rFonts w:ascii="Arial" w:hAnsi="Arial" w:cs="Arial"/>
          <w:b/>
          <w:sz w:val="28"/>
          <w:szCs w:val="28"/>
        </w:rPr>
      </w:pPr>
    </w:p>
    <w:p w14:paraId="0BB268E4" w14:textId="2EC74FEE" w:rsidR="008505B2" w:rsidRPr="00B33294" w:rsidRDefault="008505B2" w:rsidP="008505B2">
      <w:pPr>
        <w:spacing w:after="0"/>
        <w:ind w:left="720"/>
        <w:jc w:val="center"/>
        <w:rPr>
          <w:rFonts w:ascii="Arial" w:hAnsi="Arial" w:cs="Arial"/>
          <w:b/>
          <w:sz w:val="28"/>
          <w:szCs w:val="28"/>
        </w:rPr>
      </w:pPr>
      <w:r w:rsidRPr="00B33294">
        <w:rPr>
          <w:rFonts w:ascii="Arial" w:hAnsi="Arial" w:cs="Arial"/>
          <w:b/>
          <w:sz w:val="28"/>
          <w:szCs w:val="28"/>
        </w:rPr>
        <w:t>REBUILDING IRELAND 2016-2021</w:t>
      </w:r>
    </w:p>
    <w:p w14:paraId="566E9E49" w14:textId="77777777" w:rsidR="008505B2" w:rsidRPr="00B33294" w:rsidRDefault="008505B2" w:rsidP="008505B2">
      <w:pPr>
        <w:spacing w:after="0"/>
        <w:ind w:left="720"/>
        <w:jc w:val="center"/>
        <w:rPr>
          <w:rFonts w:ascii="Arial" w:hAnsi="Arial" w:cs="Arial"/>
          <w:b/>
          <w:sz w:val="28"/>
          <w:szCs w:val="28"/>
        </w:rPr>
      </w:pPr>
      <w:r w:rsidRPr="00B33294">
        <w:rPr>
          <w:rFonts w:ascii="Arial" w:hAnsi="Arial" w:cs="Arial"/>
          <w:b/>
          <w:sz w:val="28"/>
          <w:szCs w:val="28"/>
        </w:rPr>
        <w:t>SUMMARY OF PROGRESS TO DATE</w:t>
      </w:r>
    </w:p>
    <w:p w14:paraId="6CBB3DD8" w14:textId="77777777" w:rsidR="008505B2" w:rsidRPr="00B33294" w:rsidRDefault="008505B2" w:rsidP="008505B2">
      <w:pPr>
        <w:spacing w:after="0"/>
        <w:ind w:left="720"/>
        <w:jc w:val="center"/>
        <w:rPr>
          <w:rFonts w:ascii="Arial" w:hAnsi="Arial" w:cs="Arial"/>
          <w:b/>
          <w:sz w:val="28"/>
          <w:szCs w:val="28"/>
        </w:rPr>
      </w:pPr>
      <w:r w:rsidRPr="00B33294">
        <w:rPr>
          <w:rFonts w:ascii="Arial" w:hAnsi="Arial" w:cs="Arial"/>
          <w:b/>
          <w:sz w:val="28"/>
          <w:szCs w:val="28"/>
        </w:rPr>
        <w:t>BUILD &amp; ACQUISITION</w:t>
      </w:r>
    </w:p>
    <w:p w14:paraId="664073D0" w14:textId="77777777" w:rsidR="008505B2" w:rsidRPr="00A52E89" w:rsidRDefault="008505B2" w:rsidP="008505B2">
      <w:pPr>
        <w:spacing w:after="0"/>
        <w:ind w:left="720"/>
        <w:jc w:val="center"/>
        <w:rPr>
          <w:rFonts w:ascii="Arial" w:hAnsi="Arial" w:cs="Arial"/>
          <w:b/>
          <w:sz w:val="28"/>
          <w:szCs w:val="28"/>
          <w:highlight w:val="yellow"/>
        </w:rPr>
      </w:pPr>
    </w:p>
    <w:tbl>
      <w:tblPr>
        <w:tblStyle w:val="TableGrid"/>
        <w:tblW w:w="0" w:type="auto"/>
        <w:tblInd w:w="562" w:type="dxa"/>
        <w:tblLook w:val="04A0" w:firstRow="1" w:lastRow="0" w:firstColumn="1" w:lastColumn="0" w:noHBand="0" w:noVBand="1"/>
      </w:tblPr>
      <w:tblGrid>
        <w:gridCol w:w="2191"/>
        <w:gridCol w:w="1288"/>
        <w:gridCol w:w="1443"/>
        <w:gridCol w:w="1288"/>
        <w:gridCol w:w="1870"/>
      </w:tblGrid>
      <w:tr w:rsidR="008505B2" w14:paraId="4B09A4ED" w14:textId="77777777" w:rsidTr="002505D6">
        <w:trPr>
          <w:trHeight w:val="433"/>
        </w:trPr>
        <w:tc>
          <w:tcPr>
            <w:tcW w:w="2191" w:type="dxa"/>
            <w:tcBorders>
              <w:top w:val="single" w:sz="12" w:space="0" w:color="auto"/>
              <w:left w:val="single" w:sz="12" w:space="0" w:color="auto"/>
              <w:bottom w:val="single" w:sz="12" w:space="0" w:color="auto"/>
            </w:tcBorders>
          </w:tcPr>
          <w:p w14:paraId="51A7E594" w14:textId="77777777" w:rsidR="008505B2" w:rsidRDefault="008505B2" w:rsidP="002505D6"/>
        </w:tc>
        <w:tc>
          <w:tcPr>
            <w:tcW w:w="1288" w:type="dxa"/>
            <w:tcBorders>
              <w:top w:val="single" w:sz="12" w:space="0" w:color="auto"/>
              <w:bottom w:val="single" w:sz="12" w:space="0" w:color="auto"/>
            </w:tcBorders>
          </w:tcPr>
          <w:p w14:paraId="311F31A3" w14:textId="77777777" w:rsidR="008505B2" w:rsidRPr="00ED3522" w:rsidRDefault="008505B2" w:rsidP="002505D6">
            <w:pPr>
              <w:jc w:val="center"/>
              <w:rPr>
                <w:b/>
              </w:rPr>
            </w:pPr>
            <w:r w:rsidRPr="00ED3522">
              <w:rPr>
                <w:b/>
              </w:rPr>
              <w:t>2016/2017</w:t>
            </w:r>
          </w:p>
        </w:tc>
        <w:tc>
          <w:tcPr>
            <w:tcW w:w="1443" w:type="dxa"/>
            <w:tcBorders>
              <w:top w:val="single" w:sz="12" w:space="0" w:color="auto"/>
              <w:bottom w:val="single" w:sz="12" w:space="0" w:color="auto"/>
              <w:right w:val="single" w:sz="12" w:space="0" w:color="auto"/>
            </w:tcBorders>
          </w:tcPr>
          <w:p w14:paraId="14C01003" w14:textId="77777777" w:rsidR="008505B2" w:rsidRPr="00ED3522" w:rsidRDefault="008505B2" w:rsidP="002505D6">
            <w:pPr>
              <w:jc w:val="center"/>
              <w:rPr>
                <w:b/>
              </w:rPr>
            </w:pPr>
            <w:r w:rsidRPr="00ED3522">
              <w:rPr>
                <w:b/>
              </w:rPr>
              <w:t>2018</w:t>
            </w:r>
          </w:p>
        </w:tc>
        <w:tc>
          <w:tcPr>
            <w:tcW w:w="1288" w:type="dxa"/>
            <w:tcBorders>
              <w:top w:val="single" w:sz="12" w:space="0" w:color="auto"/>
              <w:left w:val="single" w:sz="12" w:space="0" w:color="auto"/>
              <w:bottom w:val="single" w:sz="12" w:space="0" w:color="auto"/>
              <w:right w:val="single" w:sz="12" w:space="0" w:color="auto"/>
            </w:tcBorders>
          </w:tcPr>
          <w:p w14:paraId="2732F5BE" w14:textId="77777777" w:rsidR="008505B2" w:rsidRPr="00ED3522" w:rsidRDefault="008505B2" w:rsidP="002505D6">
            <w:pPr>
              <w:jc w:val="center"/>
              <w:rPr>
                <w:b/>
              </w:rPr>
            </w:pPr>
            <w:r w:rsidRPr="00ED3522">
              <w:rPr>
                <w:b/>
              </w:rPr>
              <w:t>TOTAL</w:t>
            </w:r>
          </w:p>
        </w:tc>
        <w:tc>
          <w:tcPr>
            <w:tcW w:w="1870" w:type="dxa"/>
            <w:tcBorders>
              <w:top w:val="single" w:sz="12" w:space="0" w:color="auto"/>
              <w:left w:val="single" w:sz="12" w:space="0" w:color="auto"/>
              <w:bottom w:val="single" w:sz="12" w:space="0" w:color="auto"/>
              <w:right w:val="single" w:sz="12" w:space="0" w:color="auto"/>
            </w:tcBorders>
          </w:tcPr>
          <w:p w14:paraId="690A4BC5" w14:textId="77777777" w:rsidR="008505B2" w:rsidRPr="006F3A5A" w:rsidRDefault="008505B2" w:rsidP="002505D6">
            <w:pPr>
              <w:jc w:val="center"/>
              <w:rPr>
                <w:b/>
              </w:rPr>
            </w:pPr>
          </w:p>
        </w:tc>
      </w:tr>
      <w:tr w:rsidR="008505B2" w14:paraId="508D4DD7" w14:textId="77777777" w:rsidTr="002505D6">
        <w:tc>
          <w:tcPr>
            <w:tcW w:w="2191" w:type="dxa"/>
            <w:tcBorders>
              <w:top w:val="single" w:sz="12" w:space="0" w:color="auto"/>
              <w:left w:val="single" w:sz="12" w:space="0" w:color="auto"/>
            </w:tcBorders>
          </w:tcPr>
          <w:p w14:paraId="4C08E234" w14:textId="77777777" w:rsidR="008505B2" w:rsidRPr="00A52E89" w:rsidRDefault="008505B2" w:rsidP="002505D6">
            <w:pPr>
              <w:rPr>
                <w:b/>
              </w:rPr>
            </w:pPr>
            <w:r w:rsidRPr="00A52E89">
              <w:rPr>
                <w:b/>
              </w:rPr>
              <w:t>LA BUILD</w:t>
            </w:r>
          </w:p>
        </w:tc>
        <w:tc>
          <w:tcPr>
            <w:tcW w:w="1288" w:type="dxa"/>
            <w:tcBorders>
              <w:top w:val="single" w:sz="12" w:space="0" w:color="auto"/>
            </w:tcBorders>
          </w:tcPr>
          <w:p w14:paraId="0BDAB105" w14:textId="77777777" w:rsidR="008505B2" w:rsidRDefault="008505B2" w:rsidP="002505D6">
            <w:pPr>
              <w:jc w:val="center"/>
            </w:pPr>
            <w:r>
              <w:t>2</w:t>
            </w:r>
          </w:p>
        </w:tc>
        <w:tc>
          <w:tcPr>
            <w:tcW w:w="1443" w:type="dxa"/>
            <w:tcBorders>
              <w:top w:val="single" w:sz="12" w:space="0" w:color="auto"/>
              <w:right w:val="single" w:sz="12" w:space="0" w:color="auto"/>
            </w:tcBorders>
          </w:tcPr>
          <w:p w14:paraId="5FC5D545" w14:textId="77777777" w:rsidR="008505B2" w:rsidRDefault="008505B2" w:rsidP="002505D6">
            <w:pPr>
              <w:jc w:val="center"/>
            </w:pPr>
            <w:r>
              <w:t>12</w:t>
            </w:r>
          </w:p>
        </w:tc>
        <w:tc>
          <w:tcPr>
            <w:tcW w:w="1288" w:type="dxa"/>
            <w:tcBorders>
              <w:top w:val="single" w:sz="12" w:space="0" w:color="auto"/>
              <w:left w:val="single" w:sz="12" w:space="0" w:color="auto"/>
              <w:right w:val="single" w:sz="12" w:space="0" w:color="auto"/>
            </w:tcBorders>
          </w:tcPr>
          <w:p w14:paraId="4393AAB5" w14:textId="77777777" w:rsidR="008505B2" w:rsidRDefault="008505B2" w:rsidP="002505D6">
            <w:pPr>
              <w:jc w:val="center"/>
            </w:pPr>
            <w:r>
              <w:t>14</w:t>
            </w:r>
          </w:p>
        </w:tc>
        <w:tc>
          <w:tcPr>
            <w:tcW w:w="1870" w:type="dxa"/>
            <w:tcBorders>
              <w:top w:val="single" w:sz="12" w:space="0" w:color="auto"/>
              <w:left w:val="single" w:sz="12" w:space="0" w:color="auto"/>
              <w:bottom w:val="nil"/>
              <w:right w:val="single" w:sz="12" w:space="0" w:color="auto"/>
            </w:tcBorders>
          </w:tcPr>
          <w:p w14:paraId="1308B826" w14:textId="77777777" w:rsidR="008505B2" w:rsidRPr="006F3A5A" w:rsidRDefault="008505B2" w:rsidP="002505D6">
            <w:pPr>
              <w:jc w:val="center"/>
              <w:rPr>
                <w:b/>
              </w:rPr>
            </w:pPr>
            <w:r w:rsidRPr="006F3A5A">
              <w:rPr>
                <w:b/>
              </w:rPr>
              <w:t>REBUILDING</w:t>
            </w:r>
          </w:p>
        </w:tc>
      </w:tr>
      <w:tr w:rsidR="008505B2" w14:paraId="42BA667D" w14:textId="77777777" w:rsidTr="002505D6">
        <w:tc>
          <w:tcPr>
            <w:tcW w:w="2191" w:type="dxa"/>
            <w:tcBorders>
              <w:left w:val="single" w:sz="12" w:space="0" w:color="auto"/>
            </w:tcBorders>
          </w:tcPr>
          <w:p w14:paraId="57F0083F" w14:textId="77777777" w:rsidR="008505B2" w:rsidRPr="00A52E89" w:rsidRDefault="008505B2" w:rsidP="002505D6">
            <w:pPr>
              <w:rPr>
                <w:b/>
              </w:rPr>
            </w:pPr>
            <w:r w:rsidRPr="00A52E89">
              <w:rPr>
                <w:b/>
              </w:rPr>
              <w:t>LA VOIDS</w:t>
            </w:r>
          </w:p>
        </w:tc>
        <w:tc>
          <w:tcPr>
            <w:tcW w:w="1288" w:type="dxa"/>
          </w:tcPr>
          <w:p w14:paraId="2E793C3E" w14:textId="77777777" w:rsidR="008505B2" w:rsidRDefault="008505B2" w:rsidP="002505D6">
            <w:pPr>
              <w:jc w:val="center"/>
            </w:pPr>
            <w:r>
              <w:t>63</w:t>
            </w:r>
          </w:p>
        </w:tc>
        <w:tc>
          <w:tcPr>
            <w:tcW w:w="1443" w:type="dxa"/>
            <w:tcBorders>
              <w:right w:val="single" w:sz="12" w:space="0" w:color="auto"/>
            </w:tcBorders>
          </w:tcPr>
          <w:p w14:paraId="7C08EAD0" w14:textId="77777777" w:rsidR="008505B2" w:rsidRDefault="008505B2" w:rsidP="002505D6">
            <w:pPr>
              <w:jc w:val="center"/>
            </w:pPr>
            <w:r>
              <w:t>9</w:t>
            </w:r>
          </w:p>
        </w:tc>
        <w:tc>
          <w:tcPr>
            <w:tcW w:w="1288" w:type="dxa"/>
            <w:tcBorders>
              <w:left w:val="single" w:sz="12" w:space="0" w:color="auto"/>
              <w:right w:val="single" w:sz="12" w:space="0" w:color="auto"/>
            </w:tcBorders>
          </w:tcPr>
          <w:p w14:paraId="7D253B06" w14:textId="77777777" w:rsidR="008505B2" w:rsidRDefault="008505B2" w:rsidP="002505D6">
            <w:pPr>
              <w:jc w:val="center"/>
            </w:pPr>
            <w:r>
              <w:t>72</w:t>
            </w:r>
          </w:p>
        </w:tc>
        <w:tc>
          <w:tcPr>
            <w:tcW w:w="1870" w:type="dxa"/>
            <w:tcBorders>
              <w:top w:val="nil"/>
              <w:left w:val="single" w:sz="12" w:space="0" w:color="auto"/>
              <w:bottom w:val="nil"/>
              <w:right w:val="single" w:sz="12" w:space="0" w:color="auto"/>
            </w:tcBorders>
          </w:tcPr>
          <w:p w14:paraId="185652FD" w14:textId="77777777" w:rsidR="008505B2" w:rsidRPr="006F3A5A" w:rsidRDefault="008505B2" w:rsidP="002505D6">
            <w:pPr>
              <w:jc w:val="center"/>
              <w:rPr>
                <w:b/>
              </w:rPr>
            </w:pPr>
            <w:r w:rsidRPr="006F3A5A">
              <w:rPr>
                <w:b/>
              </w:rPr>
              <w:t>IRELAND</w:t>
            </w:r>
          </w:p>
        </w:tc>
      </w:tr>
      <w:tr w:rsidR="008505B2" w14:paraId="79806EED" w14:textId="77777777" w:rsidTr="002505D6">
        <w:tc>
          <w:tcPr>
            <w:tcW w:w="2191" w:type="dxa"/>
            <w:tcBorders>
              <w:left w:val="single" w:sz="12" w:space="0" w:color="auto"/>
            </w:tcBorders>
          </w:tcPr>
          <w:p w14:paraId="03FA9431" w14:textId="77777777" w:rsidR="008505B2" w:rsidRPr="00A52E89" w:rsidRDefault="008505B2" w:rsidP="002505D6">
            <w:pPr>
              <w:rPr>
                <w:b/>
              </w:rPr>
            </w:pPr>
            <w:r w:rsidRPr="00A52E89">
              <w:rPr>
                <w:b/>
              </w:rPr>
              <w:t>LA Part V</w:t>
            </w:r>
          </w:p>
        </w:tc>
        <w:tc>
          <w:tcPr>
            <w:tcW w:w="1288" w:type="dxa"/>
          </w:tcPr>
          <w:p w14:paraId="3F13D9EB" w14:textId="77777777" w:rsidR="008505B2" w:rsidRDefault="008505B2" w:rsidP="002505D6">
            <w:pPr>
              <w:jc w:val="center"/>
            </w:pPr>
            <w:r>
              <w:t>1</w:t>
            </w:r>
          </w:p>
        </w:tc>
        <w:tc>
          <w:tcPr>
            <w:tcW w:w="1443" w:type="dxa"/>
            <w:tcBorders>
              <w:right w:val="single" w:sz="12" w:space="0" w:color="auto"/>
            </w:tcBorders>
          </w:tcPr>
          <w:p w14:paraId="779BD619" w14:textId="77777777" w:rsidR="008505B2" w:rsidRDefault="008505B2" w:rsidP="002505D6">
            <w:pPr>
              <w:jc w:val="center"/>
            </w:pPr>
            <w:r>
              <w:t>0</w:t>
            </w:r>
          </w:p>
        </w:tc>
        <w:tc>
          <w:tcPr>
            <w:tcW w:w="1288" w:type="dxa"/>
            <w:tcBorders>
              <w:left w:val="single" w:sz="12" w:space="0" w:color="auto"/>
              <w:right w:val="single" w:sz="12" w:space="0" w:color="auto"/>
            </w:tcBorders>
          </w:tcPr>
          <w:p w14:paraId="30717318" w14:textId="77777777" w:rsidR="008505B2" w:rsidRDefault="008505B2" w:rsidP="002505D6">
            <w:pPr>
              <w:jc w:val="center"/>
            </w:pPr>
            <w:r>
              <w:t>1</w:t>
            </w:r>
          </w:p>
        </w:tc>
        <w:tc>
          <w:tcPr>
            <w:tcW w:w="1870" w:type="dxa"/>
            <w:tcBorders>
              <w:top w:val="nil"/>
              <w:left w:val="single" w:sz="12" w:space="0" w:color="auto"/>
              <w:bottom w:val="nil"/>
              <w:right w:val="single" w:sz="12" w:space="0" w:color="auto"/>
            </w:tcBorders>
          </w:tcPr>
          <w:p w14:paraId="0B593CDC" w14:textId="77777777" w:rsidR="008505B2" w:rsidRPr="006F3A5A" w:rsidRDefault="008505B2" w:rsidP="002505D6">
            <w:pPr>
              <w:jc w:val="center"/>
              <w:rPr>
                <w:b/>
              </w:rPr>
            </w:pPr>
            <w:r w:rsidRPr="006F3A5A">
              <w:rPr>
                <w:b/>
              </w:rPr>
              <w:t>2016-2021</w:t>
            </w:r>
          </w:p>
        </w:tc>
      </w:tr>
      <w:tr w:rsidR="008505B2" w14:paraId="6CD7971F" w14:textId="77777777" w:rsidTr="002505D6">
        <w:tc>
          <w:tcPr>
            <w:tcW w:w="2191" w:type="dxa"/>
            <w:tcBorders>
              <w:left w:val="single" w:sz="12" w:space="0" w:color="auto"/>
              <w:bottom w:val="single" w:sz="4" w:space="0" w:color="auto"/>
            </w:tcBorders>
          </w:tcPr>
          <w:p w14:paraId="4F2C8457" w14:textId="77777777" w:rsidR="008505B2" w:rsidRPr="00A52E89" w:rsidRDefault="008505B2" w:rsidP="002505D6">
            <w:pPr>
              <w:rPr>
                <w:b/>
              </w:rPr>
            </w:pPr>
            <w:r w:rsidRPr="00A52E89">
              <w:rPr>
                <w:b/>
              </w:rPr>
              <w:t>AHB BUILD</w:t>
            </w:r>
          </w:p>
        </w:tc>
        <w:tc>
          <w:tcPr>
            <w:tcW w:w="1288" w:type="dxa"/>
            <w:tcBorders>
              <w:bottom w:val="single" w:sz="4" w:space="0" w:color="auto"/>
            </w:tcBorders>
          </w:tcPr>
          <w:p w14:paraId="79DDDC63" w14:textId="77777777" w:rsidR="008505B2" w:rsidRDefault="008505B2" w:rsidP="002505D6">
            <w:pPr>
              <w:jc w:val="center"/>
            </w:pPr>
            <w:r>
              <w:t>16</w:t>
            </w:r>
          </w:p>
        </w:tc>
        <w:tc>
          <w:tcPr>
            <w:tcW w:w="1443" w:type="dxa"/>
            <w:tcBorders>
              <w:bottom w:val="single" w:sz="4" w:space="0" w:color="auto"/>
              <w:right w:val="single" w:sz="12" w:space="0" w:color="auto"/>
            </w:tcBorders>
          </w:tcPr>
          <w:p w14:paraId="4F5CB98D" w14:textId="77777777" w:rsidR="008505B2" w:rsidRDefault="008505B2" w:rsidP="002505D6">
            <w:pPr>
              <w:jc w:val="center"/>
            </w:pPr>
            <w:r>
              <w:t>21</w:t>
            </w:r>
          </w:p>
        </w:tc>
        <w:tc>
          <w:tcPr>
            <w:tcW w:w="1288" w:type="dxa"/>
            <w:tcBorders>
              <w:left w:val="single" w:sz="12" w:space="0" w:color="auto"/>
              <w:right w:val="single" w:sz="12" w:space="0" w:color="auto"/>
            </w:tcBorders>
          </w:tcPr>
          <w:p w14:paraId="33472C2B" w14:textId="77777777" w:rsidR="008505B2" w:rsidRDefault="008505B2" w:rsidP="002505D6">
            <w:pPr>
              <w:jc w:val="center"/>
            </w:pPr>
            <w:r>
              <w:t>37</w:t>
            </w:r>
          </w:p>
        </w:tc>
        <w:tc>
          <w:tcPr>
            <w:tcW w:w="1870" w:type="dxa"/>
            <w:tcBorders>
              <w:top w:val="nil"/>
              <w:left w:val="single" w:sz="12" w:space="0" w:color="auto"/>
              <w:right w:val="single" w:sz="12" w:space="0" w:color="auto"/>
            </w:tcBorders>
          </w:tcPr>
          <w:p w14:paraId="4C762E35" w14:textId="77777777" w:rsidR="008505B2" w:rsidRDefault="008505B2" w:rsidP="002505D6">
            <w:pPr>
              <w:jc w:val="center"/>
            </w:pPr>
            <w:r w:rsidRPr="006F3A5A">
              <w:rPr>
                <w:b/>
              </w:rPr>
              <w:t>TARGETS</w:t>
            </w:r>
          </w:p>
        </w:tc>
      </w:tr>
      <w:tr w:rsidR="008505B2" w14:paraId="7A871D3A" w14:textId="77777777" w:rsidTr="002505D6">
        <w:tc>
          <w:tcPr>
            <w:tcW w:w="2191" w:type="dxa"/>
            <w:tcBorders>
              <w:left w:val="single" w:sz="12" w:space="0" w:color="auto"/>
              <w:bottom w:val="single" w:sz="12" w:space="0" w:color="auto"/>
              <w:right w:val="nil"/>
            </w:tcBorders>
          </w:tcPr>
          <w:p w14:paraId="25CD615F" w14:textId="77777777" w:rsidR="008505B2" w:rsidRDefault="008505B2" w:rsidP="002505D6"/>
        </w:tc>
        <w:tc>
          <w:tcPr>
            <w:tcW w:w="1288" w:type="dxa"/>
            <w:tcBorders>
              <w:left w:val="nil"/>
              <w:bottom w:val="single" w:sz="12" w:space="0" w:color="auto"/>
              <w:right w:val="nil"/>
            </w:tcBorders>
          </w:tcPr>
          <w:p w14:paraId="531D3C92" w14:textId="77777777" w:rsidR="008505B2" w:rsidRDefault="008505B2" w:rsidP="002505D6">
            <w:pPr>
              <w:jc w:val="center"/>
            </w:pPr>
          </w:p>
        </w:tc>
        <w:tc>
          <w:tcPr>
            <w:tcW w:w="1443" w:type="dxa"/>
            <w:tcBorders>
              <w:left w:val="nil"/>
              <w:bottom w:val="single" w:sz="12" w:space="0" w:color="auto"/>
              <w:right w:val="single" w:sz="12" w:space="0" w:color="auto"/>
            </w:tcBorders>
          </w:tcPr>
          <w:p w14:paraId="23A99CAF" w14:textId="77777777" w:rsidR="008505B2" w:rsidRDefault="008505B2" w:rsidP="002505D6">
            <w:pPr>
              <w:jc w:val="center"/>
              <w:rPr>
                <w:b/>
              </w:rPr>
            </w:pPr>
            <w:r w:rsidRPr="00ED3522">
              <w:rPr>
                <w:b/>
              </w:rPr>
              <w:t xml:space="preserve">TOTAL </w:t>
            </w:r>
          </w:p>
          <w:p w14:paraId="3CECB1C7" w14:textId="77777777" w:rsidR="008505B2" w:rsidRPr="00ED3522" w:rsidRDefault="008505B2" w:rsidP="002505D6">
            <w:pPr>
              <w:jc w:val="center"/>
              <w:rPr>
                <w:b/>
              </w:rPr>
            </w:pPr>
            <w:r w:rsidRPr="00ED3522">
              <w:rPr>
                <w:b/>
              </w:rPr>
              <w:t>BUILD</w:t>
            </w:r>
          </w:p>
        </w:tc>
        <w:tc>
          <w:tcPr>
            <w:tcW w:w="1288" w:type="dxa"/>
            <w:tcBorders>
              <w:left w:val="single" w:sz="12" w:space="0" w:color="auto"/>
              <w:bottom w:val="single" w:sz="12" w:space="0" w:color="auto"/>
              <w:right w:val="single" w:sz="12" w:space="0" w:color="auto"/>
            </w:tcBorders>
          </w:tcPr>
          <w:p w14:paraId="5F6CEEB7" w14:textId="77777777" w:rsidR="008505B2" w:rsidRDefault="008505B2" w:rsidP="002505D6">
            <w:pPr>
              <w:jc w:val="center"/>
              <w:rPr>
                <w:b/>
              </w:rPr>
            </w:pPr>
            <w:r w:rsidRPr="00ED3522">
              <w:rPr>
                <w:b/>
              </w:rPr>
              <w:t>124</w:t>
            </w:r>
          </w:p>
          <w:p w14:paraId="710ED0FF" w14:textId="77777777" w:rsidR="008505B2" w:rsidRPr="00ED3522" w:rsidRDefault="008505B2" w:rsidP="002505D6">
            <w:pPr>
              <w:jc w:val="center"/>
              <w:rPr>
                <w:b/>
              </w:rPr>
            </w:pPr>
            <w:r>
              <w:rPr>
                <w:b/>
              </w:rPr>
              <w:t>(41%)</w:t>
            </w:r>
          </w:p>
        </w:tc>
        <w:tc>
          <w:tcPr>
            <w:tcW w:w="1870" w:type="dxa"/>
            <w:tcBorders>
              <w:left w:val="single" w:sz="12" w:space="0" w:color="auto"/>
              <w:bottom w:val="single" w:sz="12" w:space="0" w:color="auto"/>
              <w:right w:val="single" w:sz="12" w:space="0" w:color="auto"/>
            </w:tcBorders>
          </w:tcPr>
          <w:p w14:paraId="6074C3C4" w14:textId="77777777" w:rsidR="008505B2" w:rsidRPr="00ED3522" w:rsidRDefault="008505B2" w:rsidP="002505D6">
            <w:pPr>
              <w:jc w:val="center"/>
              <w:rPr>
                <w:b/>
              </w:rPr>
            </w:pPr>
            <w:r>
              <w:rPr>
                <w:b/>
              </w:rPr>
              <w:t>300</w:t>
            </w:r>
          </w:p>
        </w:tc>
      </w:tr>
      <w:tr w:rsidR="008505B2" w14:paraId="2549533F" w14:textId="77777777" w:rsidTr="002505D6">
        <w:tc>
          <w:tcPr>
            <w:tcW w:w="2191" w:type="dxa"/>
            <w:tcBorders>
              <w:top w:val="single" w:sz="12" w:space="0" w:color="auto"/>
              <w:left w:val="single" w:sz="12" w:space="0" w:color="auto"/>
            </w:tcBorders>
          </w:tcPr>
          <w:p w14:paraId="2C7930E8" w14:textId="77777777" w:rsidR="008505B2" w:rsidRDefault="008505B2" w:rsidP="002505D6"/>
        </w:tc>
        <w:tc>
          <w:tcPr>
            <w:tcW w:w="1288" w:type="dxa"/>
            <w:tcBorders>
              <w:top w:val="single" w:sz="12" w:space="0" w:color="auto"/>
            </w:tcBorders>
          </w:tcPr>
          <w:p w14:paraId="4056116B" w14:textId="77777777" w:rsidR="008505B2" w:rsidRDefault="008505B2" w:rsidP="002505D6">
            <w:pPr>
              <w:jc w:val="center"/>
            </w:pPr>
          </w:p>
        </w:tc>
        <w:tc>
          <w:tcPr>
            <w:tcW w:w="1443" w:type="dxa"/>
            <w:tcBorders>
              <w:top w:val="single" w:sz="12" w:space="0" w:color="auto"/>
              <w:right w:val="single" w:sz="12" w:space="0" w:color="auto"/>
            </w:tcBorders>
          </w:tcPr>
          <w:p w14:paraId="40E7073E" w14:textId="77777777" w:rsidR="008505B2" w:rsidRDefault="008505B2" w:rsidP="002505D6">
            <w:pPr>
              <w:jc w:val="center"/>
            </w:pPr>
          </w:p>
        </w:tc>
        <w:tc>
          <w:tcPr>
            <w:tcW w:w="1288" w:type="dxa"/>
            <w:tcBorders>
              <w:top w:val="single" w:sz="12" w:space="0" w:color="auto"/>
              <w:left w:val="single" w:sz="12" w:space="0" w:color="auto"/>
              <w:right w:val="single" w:sz="12" w:space="0" w:color="auto"/>
            </w:tcBorders>
          </w:tcPr>
          <w:p w14:paraId="7A0DB966" w14:textId="77777777" w:rsidR="008505B2" w:rsidRDefault="008505B2" w:rsidP="002505D6">
            <w:pPr>
              <w:jc w:val="center"/>
            </w:pPr>
          </w:p>
        </w:tc>
        <w:tc>
          <w:tcPr>
            <w:tcW w:w="1870" w:type="dxa"/>
            <w:tcBorders>
              <w:top w:val="single" w:sz="12" w:space="0" w:color="auto"/>
              <w:left w:val="single" w:sz="12" w:space="0" w:color="auto"/>
              <w:bottom w:val="nil"/>
              <w:right w:val="single" w:sz="12" w:space="0" w:color="auto"/>
            </w:tcBorders>
          </w:tcPr>
          <w:p w14:paraId="7B8E8320" w14:textId="77777777" w:rsidR="008505B2" w:rsidRDefault="008505B2" w:rsidP="002505D6">
            <w:pPr>
              <w:jc w:val="center"/>
            </w:pPr>
          </w:p>
        </w:tc>
      </w:tr>
      <w:tr w:rsidR="008505B2" w14:paraId="7FF811B9" w14:textId="77777777" w:rsidTr="002505D6">
        <w:tc>
          <w:tcPr>
            <w:tcW w:w="2191" w:type="dxa"/>
            <w:tcBorders>
              <w:left w:val="single" w:sz="12" w:space="0" w:color="auto"/>
            </w:tcBorders>
          </w:tcPr>
          <w:p w14:paraId="090B4BAA" w14:textId="77777777" w:rsidR="008505B2" w:rsidRPr="00A52E89" w:rsidRDefault="008505B2" w:rsidP="002505D6">
            <w:pPr>
              <w:rPr>
                <w:b/>
              </w:rPr>
            </w:pPr>
            <w:r w:rsidRPr="00A52E89">
              <w:rPr>
                <w:b/>
              </w:rPr>
              <w:t>LA ACQUISITION</w:t>
            </w:r>
          </w:p>
        </w:tc>
        <w:tc>
          <w:tcPr>
            <w:tcW w:w="1288" w:type="dxa"/>
          </w:tcPr>
          <w:p w14:paraId="11627FF1" w14:textId="77777777" w:rsidR="008505B2" w:rsidRDefault="008505B2" w:rsidP="002505D6">
            <w:pPr>
              <w:jc w:val="center"/>
            </w:pPr>
            <w:r>
              <w:t>40</w:t>
            </w:r>
          </w:p>
        </w:tc>
        <w:tc>
          <w:tcPr>
            <w:tcW w:w="1443" w:type="dxa"/>
            <w:tcBorders>
              <w:right w:val="single" w:sz="12" w:space="0" w:color="auto"/>
            </w:tcBorders>
          </w:tcPr>
          <w:p w14:paraId="0AD30976" w14:textId="77777777" w:rsidR="008505B2" w:rsidRDefault="008505B2" w:rsidP="002505D6">
            <w:pPr>
              <w:jc w:val="center"/>
            </w:pPr>
            <w:r>
              <w:t>31</w:t>
            </w:r>
          </w:p>
        </w:tc>
        <w:tc>
          <w:tcPr>
            <w:tcW w:w="1288" w:type="dxa"/>
            <w:tcBorders>
              <w:left w:val="single" w:sz="12" w:space="0" w:color="auto"/>
              <w:right w:val="single" w:sz="12" w:space="0" w:color="auto"/>
            </w:tcBorders>
          </w:tcPr>
          <w:p w14:paraId="5D1E9D3A" w14:textId="77777777" w:rsidR="008505B2" w:rsidRDefault="008505B2" w:rsidP="002505D6">
            <w:pPr>
              <w:jc w:val="center"/>
            </w:pPr>
            <w:r>
              <w:t>71</w:t>
            </w:r>
          </w:p>
        </w:tc>
        <w:tc>
          <w:tcPr>
            <w:tcW w:w="1870" w:type="dxa"/>
            <w:tcBorders>
              <w:top w:val="nil"/>
              <w:left w:val="single" w:sz="12" w:space="0" w:color="auto"/>
              <w:bottom w:val="nil"/>
              <w:right w:val="single" w:sz="12" w:space="0" w:color="auto"/>
            </w:tcBorders>
          </w:tcPr>
          <w:p w14:paraId="7A829E19" w14:textId="77777777" w:rsidR="008505B2" w:rsidRDefault="008505B2" w:rsidP="002505D6">
            <w:pPr>
              <w:jc w:val="center"/>
            </w:pPr>
          </w:p>
        </w:tc>
      </w:tr>
      <w:tr w:rsidR="008505B2" w14:paraId="72D8C171" w14:textId="77777777" w:rsidTr="002505D6">
        <w:tc>
          <w:tcPr>
            <w:tcW w:w="2191" w:type="dxa"/>
            <w:tcBorders>
              <w:left w:val="single" w:sz="12" w:space="0" w:color="auto"/>
              <w:bottom w:val="single" w:sz="4" w:space="0" w:color="auto"/>
            </w:tcBorders>
          </w:tcPr>
          <w:p w14:paraId="6ACCF518" w14:textId="77777777" w:rsidR="008505B2" w:rsidRPr="00A52E89" w:rsidRDefault="008505B2" w:rsidP="002505D6">
            <w:pPr>
              <w:rPr>
                <w:b/>
              </w:rPr>
            </w:pPr>
            <w:r w:rsidRPr="00A52E89">
              <w:rPr>
                <w:b/>
              </w:rPr>
              <w:t>AHB ACQUISITION</w:t>
            </w:r>
          </w:p>
        </w:tc>
        <w:tc>
          <w:tcPr>
            <w:tcW w:w="1288" w:type="dxa"/>
            <w:tcBorders>
              <w:bottom w:val="single" w:sz="4" w:space="0" w:color="auto"/>
            </w:tcBorders>
          </w:tcPr>
          <w:p w14:paraId="53E3828B" w14:textId="77777777" w:rsidR="008505B2" w:rsidRDefault="008505B2" w:rsidP="002505D6">
            <w:pPr>
              <w:jc w:val="center"/>
            </w:pPr>
            <w:r>
              <w:t>32</w:t>
            </w:r>
          </w:p>
        </w:tc>
        <w:tc>
          <w:tcPr>
            <w:tcW w:w="1443" w:type="dxa"/>
            <w:tcBorders>
              <w:bottom w:val="single" w:sz="4" w:space="0" w:color="auto"/>
              <w:right w:val="single" w:sz="12" w:space="0" w:color="auto"/>
            </w:tcBorders>
          </w:tcPr>
          <w:p w14:paraId="5A13ECD4" w14:textId="77777777" w:rsidR="008505B2" w:rsidRDefault="008505B2" w:rsidP="002505D6">
            <w:pPr>
              <w:jc w:val="center"/>
            </w:pPr>
            <w:r>
              <w:t>4</w:t>
            </w:r>
          </w:p>
        </w:tc>
        <w:tc>
          <w:tcPr>
            <w:tcW w:w="1288" w:type="dxa"/>
            <w:tcBorders>
              <w:left w:val="single" w:sz="12" w:space="0" w:color="auto"/>
              <w:right w:val="single" w:sz="12" w:space="0" w:color="auto"/>
            </w:tcBorders>
          </w:tcPr>
          <w:p w14:paraId="49717527" w14:textId="77777777" w:rsidR="008505B2" w:rsidRDefault="008505B2" w:rsidP="002505D6">
            <w:pPr>
              <w:jc w:val="center"/>
            </w:pPr>
            <w:r>
              <w:t>36</w:t>
            </w:r>
          </w:p>
        </w:tc>
        <w:tc>
          <w:tcPr>
            <w:tcW w:w="1870" w:type="dxa"/>
            <w:tcBorders>
              <w:top w:val="nil"/>
              <w:left w:val="single" w:sz="12" w:space="0" w:color="auto"/>
              <w:right w:val="single" w:sz="12" w:space="0" w:color="auto"/>
            </w:tcBorders>
          </w:tcPr>
          <w:p w14:paraId="20A847D7" w14:textId="77777777" w:rsidR="008505B2" w:rsidRDefault="008505B2" w:rsidP="002505D6">
            <w:pPr>
              <w:jc w:val="center"/>
            </w:pPr>
          </w:p>
        </w:tc>
      </w:tr>
      <w:tr w:rsidR="008505B2" w14:paraId="0B3BA375" w14:textId="77777777" w:rsidTr="002505D6">
        <w:tc>
          <w:tcPr>
            <w:tcW w:w="2191" w:type="dxa"/>
            <w:tcBorders>
              <w:left w:val="single" w:sz="12" w:space="0" w:color="auto"/>
              <w:bottom w:val="single" w:sz="12" w:space="0" w:color="auto"/>
              <w:right w:val="nil"/>
            </w:tcBorders>
          </w:tcPr>
          <w:p w14:paraId="0082110D" w14:textId="77777777" w:rsidR="008505B2" w:rsidRDefault="008505B2" w:rsidP="002505D6"/>
        </w:tc>
        <w:tc>
          <w:tcPr>
            <w:tcW w:w="1288" w:type="dxa"/>
            <w:tcBorders>
              <w:left w:val="nil"/>
              <w:bottom w:val="single" w:sz="12" w:space="0" w:color="auto"/>
              <w:right w:val="nil"/>
            </w:tcBorders>
          </w:tcPr>
          <w:p w14:paraId="18D4E316" w14:textId="77777777" w:rsidR="008505B2" w:rsidRDefault="008505B2" w:rsidP="002505D6">
            <w:pPr>
              <w:jc w:val="center"/>
            </w:pPr>
          </w:p>
        </w:tc>
        <w:tc>
          <w:tcPr>
            <w:tcW w:w="1443" w:type="dxa"/>
            <w:tcBorders>
              <w:left w:val="nil"/>
              <w:bottom w:val="single" w:sz="12" w:space="0" w:color="auto"/>
              <w:right w:val="single" w:sz="12" w:space="0" w:color="auto"/>
            </w:tcBorders>
          </w:tcPr>
          <w:p w14:paraId="3A1881C9" w14:textId="77777777" w:rsidR="008505B2" w:rsidRPr="00ED3522" w:rsidRDefault="008505B2" w:rsidP="002505D6">
            <w:pPr>
              <w:jc w:val="center"/>
              <w:rPr>
                <w:b/>
              </w:rPr>
            </w:pPr>
            <w:r w:rsidRPr="00ED3522">
              <w:rPr>
                <w:b/>
              </w:rPr>
              <w:t>TOTAL ACQUISITION</w:t>
            </w:r>
          </w:p>
        </w:tc>
        <w:tc>
          <w:tcPr>
            <w:tcW w:w="1288" w:type="dxa"/>
            <w:tcBorders>
              <w:left w:val="single" w:sz="12" w:space="0" w:color="auto"/>
              <w:bottom w:val="single" w:sz="12" w:space="0" w:color="auto"/>
              <w:right w:val="single" w:sz="12" w:space="0" w:color="auto"/>
            </w:tcBorders>
          </w:tcPr>
          <w:p w14:paraId="5937C33D" w14:textId="77777777" w:rsidR="008505B2" w:rsidRDefault="008505B2" w:rsidP="002505D6">
            <w:pPr>
              <w:jc w:val="center"/>
              <w:rPr>
                <w:b/>
              </w:rPr>
            </w:pPr>
            <w:r w:rsidRPr="00ED3522">
              <w:rPr>
                <w:b/>
              </w:rPr>
              <w:t>107</w:t>
            </w:r>
          </w:p>
          <w:p w14:paraId="4B49DAC5" w14:textId="77777777" w:rsidR="008505B2" w:rsidRPr="00ED3522" w:rsidRDefault="008505B2" w:rsidP="002505D6">
            <w:pPr>
              <w:jc w:val="center"/>
              <w:rPr>
                <w:b/>
              </w:rPr>
            </w:pPr>
            <w:r>
              <w:rPr>
                <w:b/>
              </w:rPr>
              <w:t>(88%)</w:t>
            </w:r>
          </w:p>
        </w:tc>
        <w:tc>
          <w:tcPr>
            <w:tcW w:w="1870" w:type="dxa"/>
            <w:tcBorders>
              <w:left w:val="single" w:sz="12" w:space="0" w:color="auto"/>
              <w:bottom w:val="single" w:sz="12" w:space="0" w:color="auto"/>
              <w:right w:val="single" w:sz="12" w:space="0" w:color="auto"/>
            </w:tcBorders>
          </w:tcPr>
          <w:p w14:paraId="6B5A88B6" w14:textId="77777777" w:rsidR="008505B2" w:rsidRPr="00ED3522" w:rsidRDefault="008505B2" w:rsidP="002505D6">
            <w:pPr>
              <w:jc w:val="center"/>
              <w:rPr>
                <w:b/>
              </w:rPr>
            </w:pPr>
            <w:r>
              <w:rPr>
                <w:b/>
              </w:rPr>
              <w:t>121</w:t>
            </w:r>
          </w:p>
        </w:tc>
      </w:tr>
    </w:tbl>
    <w:p w14:paraId="09FA845E" w14:textId="77777777" w:rsidR="008505B2" w:rsidRDefault="008505B2" w:rsidP="008505B2"/>
    <w:bookmarkEnd w:id="1"/>
    <w:p w14:paraId="57E870D1" w14:textId="2F5229BD" w:rsidR="00166817" w:rsidRDefault="00A31331" w:rsidP="008505B2">
      <w:pPr>
        <w:pStyle w:val="ListParagraph"/>
        <w:spacing w:after="0"/>
        <w:ind w:left="284"/>
        <w:jc w:val="both"/>
        <w:rPr>
          <w:rFonts w:ascii="Arial" w:hAnsi="Arial" w:cs="Arial"/>
          <w:sz w:val="24"/>
          <w:szCs w:val="24"/>
        </w:rPr>
      </w:pPr>
      <w:r>
        <w:rPr>
          <w:rFonts w:ascii="Arial" w:hAnsi="Arial" w:cs="Arial"/>
          <w:sz w:val="24"/>
          <w:szCs w:val="24"/>
        </w:rPr>
        <w:br w:type="column"/>
      </w:r>
    </w:p>
    <w:p w14:paraId="1ED6E18B" w14:textId="7CD59E49" w:rsidR="00DE27E4" w:rsidRDefault="00DE27E4" w:rsidP="009D4B58">
      <w:pPr>
        <w:pStyle w:val="ListParagraph"/>
        <w:spacing w:after="0" w:line="240" w:lineRule="auto"/>
        <w:jc w:val="both"/>
        <w:rPr>
          <w:rFonts w:ascii="Arial" w:hAnsi="Arial" w:cs="Arial"/>
          <w:b/>
          <w:sz w:val="24"/>
          <w:szCs w:val="24"/>
        </w:rPr>
      </w:pPr>
    </w:p>
    <w:p w14:paraId="34974233" w14:textId="5556A8D9" w:rsidR="00592FBB" w:rsidRPr="0002156F" w:rsidRDefault="00592FBB" w:rsidP="00BD1A30">
      <w:pPr>
        <w:pStyle w:val="ListParagraph"/>
        <w:numPr>
          <w:ilvl w:val="0"/>
          <w:numId w:val="1"/>
        </w:numPr>
        <w:spacing w:after="0" w:line="240" w:lineRule="auto"/>
        <w:jc w:val="both"/>
        <w:rPr>
          <w:rFonts w:ascii="Arial" w:hAnsi="Arial" w:cs="Arial"/>
          <w:b/>
          <w:sz w:val="24"/>
          <w:szCs w:val="24"/>
          <w:u w:val="single"/>
        </w:rPr>
      </w:pPr>
      <w:r w:rsidRPr="0002156F">
        <w:rPr>
          <w:rFonts w:ascii="Arial" w:hAnsi="Arial" w:cs="Arial"/>
          <w:b/>
          <w:sz w:val="24"/>
          <w:szCs w:val="24"/>
          <w:u w:val="single"/>
        </w:rPr>
        <w:t>A.O.B</w:t>
      </w:r>
    </w:p>
    <w:p w14:paraId="29D37AEA" w14:textId="08FCE416" w:rsidR="00592FBB" w:rsidRDefault="00592FBB" w:rsidP="00592FBB">
      <w:pPr>
        <w:spacing w:after="0" w:line="240" w:lineRule="auto"/>
        <w:jc w:val="both"/>
        <w:rPr>
          <w:rFonts w:ascii="Arial" w:hAnsi="Arial" w:cs="Arial"/>
          <w:sz w:val="24"/>
          <w:szCs w:val="24"/>
        </w:rPr>
      </w:pPr>
    </w:p>
    <w:p w14:paraId="6789C1F3" w14:textId="0BE48C0E" w:rsidR="00A16291" w:rsidRPr="00E411EB" w:rsidRDefault="00A16291" w:rsidP="002505D6">
      <w:pPr>
        <w:pStyle w:val="ListParagraph"/>
        <w:numPr>
          <w:ilvl w:val="0"/>
          <w:numId w:val="6"/>
        </w:numPr>
        <w:spacing w:after="0" w:line="240" w:lineRule="auto"/>
        <w:rPr>
          <w:rFonts w:ascii="Arial" w:hAnsi="Arial" w:cs="Arial"/>
          <w:sz w:val="24"/>
          <w:szCs w:val="24"/>
        </w:rPr>
      </w:pPr>
      <w:r>
        <w:rPr>
          <w:rFonts w:ascii="Arial" w:eastAsia="Times New Roman" w:hAnsi="Arial" w:cs="Arial"/>
          <w:sz w:val="24"/>
          <w:szCs w:val="24"/>
        </w:rPr>
        <w:t xml:space="preserve">Cllr Patrick O’Reilly outlined his concerns regarding </w:t>
      </w:r>
      <w:proofErr w:type="spellStart"/>
      <w:r>
        <w:rPr>
          <w:rFonts w:ascii="Arial" w:eastAsia="Times New Roman" w:hAnsi="Arial" w:cs="Arial"/>
          <w:sz w:val="24"/>
          <w:szCs w:val="24"/>
        </w:rPr>
        <w:t>anti social</w:t>
      </w:r>
      <w:proofErr w:type="spellEnd"/>
      <w:r>
        <w:rPr>
          <w:rFonts w:ascii="Arial" w:eastAsia="Times New Roman" w:hAnsi="Arial" w:cs="Arial"/>
          <w:sz w:val="24"/>
          <w:szCs w:val="24"/>
        </w:rPr>
        <w:t xml:space="preserve"> behaviour on the Rathdrum Estate, Virgin</w:t>
      </w:r>
      <w:r w:rsidR="00E411EB">
        <w:rPr>
          <w:rFonts w:ascii="Arial" w:eastAsia="Times New Roman" w:hAnsi="Arial" w:cs="Arial"/>
          <w:sz w:val="24"/>
          <w:szCs w:val="24"/>
        </w:rPr>
        <w:t>i</w:t>
      </w:r>
      <w:r>
        <w:rPr>
          <w:rFonts w:ascii="Arial" w:eastAsia="Times New Roman" w:hAnsi="Arial" w:cs="Arial"/>
          <w:sz w:val="24"/>
          <w:szCs w:val="24"/>
        </w:rPr>
        <w:t>a</w:t>
      </w:r>
      <w:r w:rsidR="00A31331">
        <w:rPr>
          <w:rFonts w:ascii="Arial" w:eastAsia="Times New Roman" w:hAnsi="Arial" w:cs="Arial"/>
          <w:sz w:val="24"/>
          <w:szCs w:val="24"/>
        </w:rPr>
        <w:t xml:space="preserve">.  There was </w:t>
      </w:r>
      <w:r w:rsidR="0095654C">
        <w:rPr>
          <w:rFonts w:ascii="Arial" w:eastAsia="Times New Roman" w:hAnsi="Arial" w:cs="Arial"/>
          <w:sz w:val="24"/>
          <w:szCs w:val="24"/>
        </w:rPr>
        <w:t xml:space="preserve">consensus </w:t>
      </w:r>
      <w:r w:rsidR="00E411EB">
        <w:rPr>
          <w:rFonts w:ascii="Arial" w:eastAsia="Times New Roman" w:hAnsi="Arial" w:cs="Arial"/>
          <w:sz w:val="24"/>
          <w:szCs w:val="24"/>
        </w:rPr>
        <w:t xml:space="preserve">that a concentrated interagency approach is required. </w:t>
      </w:r>
      <w:r w:rsidR="00A31331">
        <w:rPr>
          <w:rFonts w:ascii="Arial" w:eastAsia="Times New Roman" w:hAnsi="Arial" w:cs="Arial"/>
          <w:sz w:val="24"/>
          <w:szCs w:val="24"/>
        </w:rPr>
        <w:t xml:space="preserve"> Ms Bridie McBrearty advised the committee that a review of Tenancy Agreements to bring same in line with 2014 Act and include reference to </w:t>
      </w:r>
      <w:proofErr w:type="spellStart"/>
      <w:r w:rsidR="00A31331">
        <w:rPr>
          <w:rFonts w:ascii="Arial" w:eastAsia="Times New Roman" w:hAnsi="Arial" w:cs="Arial"/>
          <w:sz w:val="24"/>
          <w:szCs w:val="24"/>
        </w:rPr>
        <w:t>anti social</w:t>
      </w:r>
      <w:proofErr w:type="spellEnd"/>
      <w:r w:rsidR="00A31331">
        <w:rPr>
          <w:rFonts w:ascii="Arial" w:eastAsia="Times New Roman" w:hAnsi="Arial" w:cs="Arial"/>
          <w:sz w:val="24"/>
          <w:szCs w:val="24"/>
        </w:rPr>
        <w:t xml:space="preserve"> behaviour was currently being undertaken.</w:t>
      </w:r>
      <w:r w:rsidR="00E411EB">
        <w:rPr>
          <w:rFonts w:ascii="Arial" w:eastAsia="Times New Roman" w:hAnsi="Arial" w:cs="Arial"/>
          <w:sz w:val="24"/>
          <w:szCs w:val="24"/>
        </w:rPr>
        <w:t xml:space="preserve">  </w:t>
      </w:r>
    </w:p>
    <w:p w14:paraId="765D029A" w14:textId="77777777" w:rsidR="00E411EB" w:rsidRPr="00BD7E9C" w:rsidRDefault="00E411EB" w:rsidP="00E411EB">
      <w:pPr>
        <w:pStyle w:val="ListParagraph"/>
        <w:spacing w:after="0" w:line="240" w:lineRule="auto"/>
        <w:ind w:left="360"/>
        <w:rPr>
          <w:rFonts w:ascii="Arial" w:hAnsi="Arial" w:cs="Arial"/>
          <w:sz w:val="24"/>
          <w:szCs w:val="24"/>
        </w:rPr>
      </w:pPr>
    </w:p>
    <w:p w14:paraId="26EB6968" w14:textId="6939BA11" w:rsidR="00A16291" w:rsidRDefault="00943633" w:rsidP="0071775A">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Mr Larry McCluskey </w:t>
      </w:r>
      <w:r w:rsidR="00BD7E9C">
        <w:rPr>
          <w:rFonts w:ascii="Arial" w:hAnsi="Arial" w:cs="Arial"/>
          <w:sz w:val="24"/>
          <w:szCs w:val="24"/>
        </w:rPr>
        <w:t xml:space="preserve">stated </w:t>
      </w:r>
      <w:r w:rsidR="00A16291">
        <w:rPr>
          <w:rFonts w:ascii="Arial" w:hAnsi="Arial" w:cs="Arial"/>
          <w:sz w:val="24"/>
          <w:szCs w:val="24"/>
        </w:rPr>
        <w:t>that an update from the Ms Catriona O’Reilly, Arts Officer, would be most welcome at each SPC meeting.</w:t>
      </w:r>
    </w:p>
    <w:p w14:paraId="66A3FC35" w14:textId="77777777" w:rsidR="00E411EB" w:rsidRDefault="00E411EB" w:rsidP="00E411EB">
      <w:pPr>
        <w:pStyle w:val="ListParagraph"/>
        <w:spacing w:after="0" w:line="240" w:lineRule="auto"/>
        <w:ind w:left="360"/>
        <w:rPr>
          <w:rFonts w:ascii="Arial" w:hAnsi="Arial" w:cs="Arial"/>
          <w:sz w:val="24"/>
          <w:szCs w:val="24"/>
        </w:rPr>
      </w:pPr>
    </w:p>
    <w:p w14:paraId="25066319" w14:textId="08F9A9EE" w:rsidR="00BD7E9C" w:rsidRDefault="00BD7E9C" w:rsidP="0071775A">
      <w:pPr>
        <w:pStyle w:val="ListParagraph"/>
        <w:numPr>
          <w:ilvl w:val="0"/>
          <w:numId w:val="2"/>
        </w:numPr>
        <w:spacing w:after="0" w:line="240" w:lineRule="auto"/>
        <w:rPr>
          <w:rFonts w:ascii="Arial" w:hAnsi="Arial" w:cs="Arial"/>
          <w:sz w:val="24"/>
          <w:szCs w:val="24"/>
        </w:rPr>
      </w:pPr>
      <w:r>
        <w:rPr>
          <w:rFonts w:ascii="Arial" w:hAnsi="Arial" w:cs="Arial"/>
          <w:sz w:val="24"/>
          <w:szCs w:val="24"/>
        </w:rPr>
        <w:t>Ms Bridie McBrearty advised the committee that invitations for the Estate Awards to be held Wednesday 6</w:t>
      </w:r>
      <w:r w:rsidRPr="00BD7E9C">
        <w:rPr>
          <w:rFonts w:ascii="Arial" w:hAnsi="Arial" w:cs="Arial"/>
          <w:sz w:val="24"/>
          <w:szCs w:val="24"/>
          <w:vertAlign w:val="superscript"/>
        </w:rPr>
        <w:t>th</w:t>
      </w:r>
      <w:r>
        <w:rPr>
          <w:rFonts w:ascii="Arial" w:hAnsi="Arial" w:cs="Arial"/>
          <w:sz w:val="24"/>
          <w:szCs w:val="24"/>
        </w:rPr>
        <w:t xml:space="preserve"> February had been sent to all members. </w:t>
      </w:r>
    </w:p>
    <w:p w14:paraId="6CF8CB40" w14:textId="77777777" w:rsidR="00BD7E9C" w:rsidRDefault="00BD7E9C" w:rsidP="001E51EE">
      <w:pPr>
        <w:pStyle w:val="ListParagraph"/>
        <w:spacing w:after="0" w:line="240" w:lineRule="auto"/>
        <w:ind w:left="360"/>
        <w:rPr>
          <w:rFonts w:ascii="Arial" w:hAnsi="Arial" w:cs="Arial"/>
          <w:sz w:val="24"/>
          <w:szCs w:val="24"/>
        </w:rPr>
      </w:pPr>
    </w:p>
    <w:p w14:paraId="27262C4C" w14:textId="77777777" w:rsidR="00BD7E9C" w:rsidRPr="00BD7E9C" w:rsidRDefault="00BD7E9C" w:rsidP="00BD7E9C">
      <w:pPr>
        <w:spacing w:after="0" w:line="240" w:lineRule="auto"/>
        <w:rPr>
          <w:rFonts w:ascii="Arial" w:hAnsi="Arial" w:cs="Arial"/>
          <w:sz w:val="24"/>
          <w:szCs w:val="24"/>
        </w:rPr>
      </w:pPr>
    </w:p>
    <w:p w14:paraId="2E004EEC" w14:textId="77777777" w:rsidR="00944BD9" w:rsidRDefault="00944BD9" w:rsidP="00592FBB">
      <w:pPr>
        <w:pStyle w:val="ListParagraph"/>
        <w:spacing w:after="0" w:line="240" w:lineRule="auto"/>
        <w:jc w:val="both"/>
        <w:rPr>
          <w:rFonts w:ascii="Arial" w:hAnsi="Arial" w:cs="Arial"/>
          <w:b/>
          <w:sz w:val="24"/>
          <w:szCs w:val="24"/>
        </w:rPr>
      </w:pPr>
    </w:p>
    <w:p w14:paraId="5CE08E8C" w14:textId="4E72E707" w:rsidR="00701998" w:rsidRPr="00E919BB" w:rsidRDefault="00701998" w:rsidP="00BD1A30">
      <w:pPr>
        <w:pStyle w:val="ListParagraph"/>
        <w:numPr>
          <w:ilvl w:val="0"/>
          <w:numId w:val="1"/>
        </w:numPr>
        <w:spacing w:after="0" w:line="240" w:lineRule="auto"/>
        <w:jc w:val="both"/>
        <w:rPr>
          <w:rFonts w:ascii="Arial" w:hAnsi="Arial" w:cs="Arial"/>
          <w:b/>
          <w:sz w:val="24"/>
          <w:szCs w:val="24"/>
          <w:u w:val="single"/>
        </w:rPr>
      </w:pPr>
      <w:r w:rsidRPr="00E919BB">
        <w:rPr>
          <w:rFonts w:ascii="Arial" w:hAnsi="Arial" w:cs="Arial"/>
          <w:b/>
          <w:sz w:val="24"/>
          <w:szCs w:val="24"/>
          <w:u w:val="single"/>
        </w:rPr>
        <w:t>DATE AND VENUE FOR NEXT MEETING</w:t>
      </w:r>
    </w:p>
    <w:p w14:paraId="2DC97065" w14:textId="77777777" w:rsidR="00701998" w:rsidRPr="000D3E08" w:rsidRDefault="00701998" w:rsidP="00701998">
      <w:pPr>
        <w:spacing w:after="0" w:line="240" w:lineRule="auto"/>
        <w:ind w:left="360"/>
        <w:jc w:val="both"/>
        <w:rPr>
          <w:rFonts w:ascii="Arial" w:hAnsi="Arial" w:cs="Arial"/>
          <w:sz w:val="24"/>
          <w:szCs w:val="24"/>
        </w:rPr>
      </w:pPr>
    </w:p>
    <w:p w14:paraId="23E99CDF" w14:textId="59DDBEAA" w:rsidR="00701998" w:rsidRPr="000D3E08" w:rsidRDefault="002307F3" w:rsidP="002307F3">
      <w:pPr>
        <w:spacing w:after="0" w:line="240" w:lineRule="auto"/>
        <w:rPr>
          <w:rFonts w:ascii="Arial" w:hAnsi="Arial" w:cs="Arial"/>
          <w:sz w:val="24"/>
          <w:szCs w:val="24"/>
        </w:rPr>
      </w:pPr>
      <w:r w:rsidRPr="002307F3">
        <w:rPr>
          <w:rFonts w:ascii="Arial" w:hAnsi="Arial" w:cs="Arial"/>
          <w:sz w:val="24"/>
          <w:szCs w:val="24"/>
        </w:rPr>
        <w:t>Ms Bridie McBrea</w:t>
      </w:r>
      <w:r w:rsidR="0095654C">
        <w:rPr>
          <w:rFonts w:ascii="Arial" w:hAnsi="Arial" w:cs="Arial"/>
          <w:sz w:val="24"/>
          <w:szCs w:val="24"/>
        </w:rPr>
        <w:t>r</w:t>
      </w:r>
      <w:r w:rsidRPr="002307F3">
        <w:rPr>
          <w:rFonts w:ascii="Arial" w:hAnsi="Arial" w:cs="Arial"/>
          <w:sz w:val="24"/>
          <w:szCs w:val="24"/>
        </w:rPr>
        <w:t>ty advised that four SPC meetings would be held in 2019 as detailed in the Service Delivery Plan for Housing Department 2019</w:t>
      </w:r>
      <w:r>
        <w:rPr>
          <w:rFonts w:ascii="Arial" w:hAnsi="Arial" w:cs="Arial"/>
          <w:sz w:val="24"/>
          <w:szCs w:val="24"/>
        </w:rPr>
        <w:t xml:space="preserve"> and </w:t>
      </w:r>
      <w:r w:rsidR="00701998" w:rsidRPr="000D3E08">
        <w:rPr>
          <w:rFonts w:ascii="Arial" w:hAnsi="Arial" w:cs="Arial"/>
          <w:sz w:val="24"/>
          <w:szCs w:val="24"/>
        </w:rPr>
        <w:t>It was agreed that the next meeting would be held on</w:t>
      </w:r>
      <w:r w:rsidR="00A60304">
        <w:rPr>
          <w:rFonts w:ascii="Arial" w:hAnsi="Arial" w:cs="Arial"/>
          <w:sz w:val="24"/>
          <w:szCs w:val="24"/>
        </w:rPr>
        <w:t xml:space="preserve"> </w:t>
      </w:r>
      <w:r w:rsidR="00A16291">
        <w:rPr>
          <w:rFonts w:ascii="Arial" w:hAnsi="Arial" w:cs="Arial"/>
          <w:sz w:val="24"/>
          <w:szCs w:val="24"/>
        </w:rPr>
        <w:t>Tuesday</w:t>
      </w:r>
      <w:r w:rsidR="00943633">
        <w:rPr>
          <w:rFonts w:ascii="Arial" w:hAnsi="Arial" w:cs="Arial"/>
          <w:sz w:val="24"/>
          <w:szCs w:val="24"/>
        </w:rPr>
        <w:t xml:space="preserve">, </w:t>
      </w:r>
      <w:r w:rsidR="00A16291">
        <w:rPr>
          <w:rFonts w:ascii="Arial" w:hAnsi="Arial" w:cs="Arial"/>
          <w:sz w:val="24"/>
          <w:szCs w:val="24"/>
        </w:rPr>
        <w:t>16</w:t>
      </w:r>
      <w:r w:rsidR="00A16291" w:rsidRPr="00A16291">
        <w:rPr>
          <w:rFonts w:ascii="Arial" w:hAnsi="Arial" w:cs="Arial"/>
          <w:sz w:val="24"/>
          <w:szCs w:val="24"/>
          <w:vertAlign w:val="superscript"/>
        </w:rPr>
        <w:t>th</w:t>
      </w:r>
      <w:r w:rsidR="00A16291">
        <w:rPr>
          <w:rFonts w:ascii="Arial" w:hAnsi="Arial" w:cs="Arial"/>
          <w:sz w:val="24"/>
          <w:szCs w:val="24"/>
        </w:rPr>
        <w:t xml:space="preserve"> April </w:t>
      </w:r>
      <w:r w:rsidR="0048238E">
        <w:rPr>
          <w:rFonts w:ascii="Arial" w:hAnsi="Arial" w:cs="Arial"/>
          <w:sz w:val="24"/>
          <w:szCs w:val="24"/>
        </w:rPr>
        <w:t>201</w:t>
      </w:r>
      <w:r w:rsidR="0072381F">
        <w:rPr>
          <w:rFonts w:ascii="Arial" w:hAnsi="Arial" w:cs="Arial"/>
          <w:sz w:val="24"/>
          <w:szCs w:val="24"/>
        </w:rPr>
        <w:t>9</w:t>
      </w:r>
      <w:r w:rsidR="0048238E">
        <w:rPr>
          <w:rFonts w:ascii="Arial" w:hAnsi="Arial" w:cs="Arial"/>
          <w:sz w:val="24"/>
          <w:szCs w:val="24"/>
        </w:rPr>
        <w:t xml:space="preserve"> at </w:t>
      </w:r>
      <w:r w:rsidR="0072381F">
        <w:rPr>
          <w:rFonts w:ascii="Arial" w:hAnsi="Arial" w:cs="Arial"/>
          <w:sz w:val="24"/>
          <w:szCs w:val="24"/>
        </w:rPr>
        <w:t>11</w:t>
      </w:r>
      <w:r w:rsidR="0048238E">
        <w:rPr>
          <w:rFonts w:ascii="Arial" w:hAnsi="Arial" w:cs="Arial"/>
          <w:sz w:val="24"/>
          <w:szCs w:val="24"/>
        </w:rPr>
        <w:t>.</w:t>
      </w:r>
      <w:r w:rsidR="0072381F">
        <w:rPr>
          <w:rFonts w:ascii="Arial" w:hAnsi="Arial" w:cs="Arial"/>
          <w:sz w:val="24"/>
          <w:szCs w:val="24"/>
        </w:rPr>
        <w:t>am</w:t>
      </w:r>
      <w:r w:rsidR="0048238E">
        <w:rPr>
          <w:rFonts w:ascii="Arial" w:hAnsi="Arial" w:cs="Arial"/>
          <w:sz w:val="24"/>
          <w:szCs w:val="24"/>
        </w:rPr>
        <w:t>.</w:t>
      </w:r>
    </w:p>
    <w:p w14:paraId="5433EA1B" w14:textId="77777777" w:rsidR="00701998" w:rsidRPr="000D3E08" w:rsidRDefault="00701998" w:rsidP="00701998">
      <w:pPr>
        <w:spacing w:line="240" w:lineRule="auto"/>
        <w:jc w:val="both"/>
        <w:rPr>
          <w:rFonts w:ascii="Arial" w:hAnsi="Arial" w:cs="Arial"/>
          <w:sz w:val="24"/>
          <w:szCs w:val="24"/>
        </w:rPr>
      </w:pPr>
    </w:p>
    <w:p w14:paraId="66A8F881" w14:textId="77777777" w:rsidR="00701998" w:rsidRPr="000D3E08" w:rsidRDefault="00701998" w:rsidP="00701998">
      <w:pPr>
        <w:spacing w:after="0" w:line="240" w:lineRule="auto"/>
        <w:ind w:left="360"/>
        <w:rPr>
          <w:rFonts w:ascii="Arial" w:hAnsi="Arial" w:cs="Arial"/>
          <w:sz w:val="24"/>
          <w:szCs w:val="24"/>
        </w:rPr>
      </w:pPr>
    </w:p>
    <w:p w14:paraId="7B525FE0" w14:textId="77777777" w:rsidR="00701998" w:rsidRPr="000D3E08" w:rsidRDefault="00701998" w:rsidP="00701998">
      <w:pPr>
        <w:spacing w:after="0" w:line="240" w:lineRule="auto"/>
        <w:rPr>
          <w:rFonts w:ascii="Arial" w:hAnsi="Arial" w:cs="Arial"/>
          <w:sz w:val="24"/>
          <w:szCs w:val="24"/>
        </w:rPr>
      </w:pPr>
    </w:p>
    <w:p w14:paraId="22350D9C" w14:textId="77777777" w:rsidR="00701998" w:rsidRPr="000D3E08" w:rsidRDefault="00701998" w:rsidP="00701998">
      <w:pPr>
        <w:spacing w:after="0" w:line="240" w:lineRule="auto"/>
        <w:rPr>
          <w:rFonts w:ascii="Arial" w:hAnsi="Arial" w:cs="Arial"/>
          <w:sz w:val="24"/>
          <w:szCs w:val="24"/>
        </w:rPr>
      </w:pPr>
    </w:p>
    <w:p w14:paraId="6857EF9D" w14:textId="77777777" w:rsidR="00701998" w:rsidRPr="000D3E08" w:rsidRDefault="00701998" w:rsidP="00701998">
      <w:pPr>
        <w:spacing w:after="0" w:line="240" w:lineRule="auto"/>
        <w:jc w:val="both"/>
        <w:rPr>
          <w:rFonts w:ascii="Arial" w:hAnsi="Arial" w:cs="Arial"/>
          <w:b/>
        </w:rPr>
      </w:pPr>
      <w:r w:rsidRPr="000D3E08">
        <w:rPr>
          <w:rFonts w:ascii="Arial" w:hAnsi="Arial" w:cs="Arial"/>
          <w:b/>
        </w:rPr>
        <w:t>Signed: ____________________________   Date:   _________________________</w:t>
      </w:r>
    </w:p>
    <w:p w14:paraId="109040FD" w14:textId="77777777" w:rsidR="00701998" w:rsidRPr="000D3E08" w:rsidRDefault="00701998" w:rsidP="00701998">
      <w:pPr>
        <w:spacing w:after="0" w:line="240" w:lineRule="auto"/>
        <w:jc w:val="both"/>
        <w:rPr>
          <w:rFonts w:ascii="Arial" w:hAnsi="Arial" w:cs="Arial"/>
          <w:sz w:val="24"/>
          <w:szCs w:val="24"/>
        </w:rPr>
      </w:pPr>
      <w:r w:rsidRPr="000D3E08">
        <w:rPr>
          <w:rFonts w:ascii="Arial" w:hAnsi="Arial" w:cs="Arial"/>
          <w:b/>
        </w:rPr>
        <w:t xml:space="preserve">              Chairperson</w:t>
      </w:r>
    </w:p>
    <w:sectPr w:rsidR="00701998" w:rsidRPr="000D3E08" w:rsidSect="005C76EF">
      <w:footerReference w:type="default" r:id="rId18"/>
      <w:pgSz w:w="11906" w:h="16838"/>
      <w:pgMar w:top="737"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C3802" w14:textId="77777777" w:rsidR="002505D6" w:rsidRDefault="002505D6" w:rsidP="00694940">
      <w:pPr>
        <w:spacing w:after="0" w:line="240" w:lineRule="auto"/>
      </w:pPr>
      <w:r>
        <w:separator/>
      </w:r>
    </w:p>
  </w:endnote>
  <w:endnote w:type="continuationSeparator" w:id="0">
    <w:p w14:paraId="557DC453" w14:textId="77777777" w:rsidR="002505D6" w:rsidRDefault="002505D6" w:rsidP="0069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115353"/>
      <w:docPartObj>
        <w:docPartGallery w:val="Page Numbers (Bottom of Page)"/>
        <w:docPartUnique/>
      </w:docPartObj>
    </w:sdtPr>
    <w:sdtEndPr/>
    <w:sdtContent>
      <w:p w14:paraId="6935703F" w14:textId="77777777" w:rsidR="002505D6" w:rsidRDefault="002505D6">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422009C9" w14:textId="77777777" w:rsidR="002505D6" w:rsidRDefault="0025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9F36B" w14:textId="77777777" w:rsidR="002505D6" w:rsidRDefault="002505D6" w:rsidP="00694940">
      <w:pPr>
        <w:spacing w:after="0" w:line="240" w:lineRule="auto"/>
      </w:pPr>
      <w:r>
        <w:separator/>
      </w:r>
    </w:p>
  </w:footnote>
  <w:footnote w:type="continuationSeparator" w:id="0">
    <w:p w14:paraId="54501275" w14:textId="77777777" w:rsidR="002505D6" w:rsidRDefault="002505D6" w:rsidP="00694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1213"/>
    <w:multiLevelType w:val="hybridMultilevel"/>
    <w:tmpl w:val="FEF824E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E87DC7"/>
    <w:multiLevelType w:val="hybridMultilevel"/>
    <w:tmpl w:val="40AED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E069BC"/>
    <w:multiLevelType w:val="hybridMultilevel"/>
    <w:tmpl w:val="27E27D3C"/>
    <w:lvl w:ilvl="0" w:tplc="E23CA622">
      <w:start w:val="1"/>
      <w:numFmt w:val="bullet"/>
      <w:lvlText w:val="•"/>
      <w:lvlJc w:val="left"/>
      <w:pPr>
        <w:tabs>
          <w:tab w:val="num" w:pos="720"/>
        </w:tabs>
        <w:ind w:left="720" w:hanging="360"/>
      </w:pPr>
      <w:rPr>
        <w:rFonts w:ascii="Arial" w:hAnsi="Arial" w:hint="default"/>
      </w:rPr>
    </w:lvl>
    <w:lvl w:ilvl="1" w:tplc="12F0F52A" w:tentative="1">
      <w:start w:val="1"/>
      <w:numFmt w:val="bullet"/>
      <w:lvlText w:val="•"/>
      <w:lvlJc w:val="left"/>
      <w:pPr>
        <w:tabs>
          <w:tab w:val="num" w:pos="1440"/>
        </w:tabs>
        <w:ind w:left="1440" w:hanging="360"/>
      </w:pPr>
      <w:rPr>
        <w:rFonts w:ascii="Arial" w:hAnsi="Arial" w:hint="default"/>
      </w:rPr>
    </w:lvl>
    <w:lvl w:ilvl="2" w:tplc="F76A4482" w:tentative="1">
      <w:start w:val="1"/>
      <w:numFmt w:val="bullet"/>
      <w:lvlText w:val="•"/>
      <w:lvlJc w:val="left"/>
      <w:pPr>
        <w:tabs>
          <w:tab w:val="num" w:pos="2160"/>
        </w:tabs>
        <w:ind w:left="2160" w:hanging="360"/>
      </w:pPr>
      <w:rPr>
        <w:rFonts w:ascii="Arial" w:hAnsi="Arial" w:hint="default"/>
      </w:rPr>
    </w:lvl>
    <w:lvl w:ilvl="3" w:tplc="B0EE47C8" w:tentative="1">
      <w:start w:val="1"/>
      <w:numFmt w:val="bullet"/>
      <w:lvlText w:val="•"/>
      <w:lvlJc w:val="left"/>
      <w:pPr>
        <w:tabs>
          <w:tab w:val="num" w:pos="2880"/>
        </w:tabs>
        <w:ind w:left="2880" w:hanging="360"/>
      </w:pPr>
      <w:rPr>
        <w:rFonts w:ascii="Arial" w:hAnsi="Arial" w:hint="default"/>
      </w:rPr>
    </w:lvl>
    <w:lvl w:ilvl="4" w:tplc="448034D4" w:tentative="1">
      <w:start w:val="1"/>
      <w:numFmt w:val="bullet"/>
      <w:lvlText w:val="•"/>
      <w:lvlJc w:val="left"/>
      <w:pPr>
        <w:tabs>
          <w:tab w:val="num" w:pos="3600"/>
        </w:tabs>
        <w:ind w:left="3600" w:hanging="360"/>
      </w:pPr>
      <w:rPr>
        <w:rFonts w:ascii="Arial" w:hAnsi="Arial" w:hint="default"/>
      </w:rPr>
    </w:lvl>
    <w:lvl w:ilvl="5" w:tplc="0F80F49E" w:tentative="1">
      <w:start w:val="1"/>
      <w:numFmt w:val="bullet"/>
      <w:lvlText w:val="•"/>
      <w:lvlJc w:val="left"/>
      <w:pPr>
        <w:tabs>
          <w:tab w:val="num" w:pos="4320"/>
        </w:tabs>
        <w:ind w:left="4320" w:hanging="360"/>
      </w:pPr>
      <w:rPr>
        <w:rFonts w:ascii="Arial" w:hAnsi="Arial" w:hint="default"/>
      </w:rPr>
    </w:lvl>
    <w:lvl w:ilvl="6" w:tplc="170A438A" w:tentative="1">
      <w:start w:val="1"/>
      <w:numFmt w:val="bullet"/>
      <w:lvlText w:val="•"/>
      <w:lvlJc w:val="left"/>
      <w:pPr>
        <w:tabs>
          <w:tab w:val="num" w:pos="5040"/>
        </w:tabs>
        <w:ind w:left="5040" w:hanging="360"/>
      </w:pPr>
      <w:rPr>
        <w:rFonts w:ascii="Arial" w:hAnsi="Arial" w:hint="default"/>
      </w:rPr>
    </w:lvl>
    <w:lvl w:ilvl="7" w:tplc="623AC176" w:tentative="1">
      <w:start w:val="1"/>
      <w:numFmt w:val="bullet"/>
      <w:lvlText w:val="•"/>
      <w:lvlJc w:val="left"/>
      <w:pPr>
        <w:tabs>
          <w:tab w:val="num" w:pos="5760"/>
        </w:tabs>
        <w:ind w:left="5760" w:hanging="360"/>
      </w:pPr>
      <w:rPr>
        <w:rFonts w:ascii="Arial" w:hAnsi="Arial" w:hint="default"/>
      </w:rPr>
    </w:lvl>
    <w:lvl w:ilvl="8" w:tplc="7CA2B9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7503BC"/>
    <w:multiLevelType w:val="hybridMultilevel"/>
    <w:tmpl w:val="E678437A"/>
    <w:lvl w:ilvl="0" w:tplc="356CCBE8">
      <w:start w:val="1"/>
      <w:numFmt w:val="bullet"/>
      <w:lvlText w:val="•"/>
      <w:lvlJc w:val="left"/>
      <w:pPr>
        <w:tabs>
          <w:tab w:val="num" w:pos="720"/>
        </w:tabs>
        <w:ind w:left="720" w:hanging="360"/>
      </w:pPr>
      <w:rPr>
        <w:rFonts w:ascii="Arial" w:hAnsi="Arial" w:hint="default"/>
      </w:rPr>
    </w:lvl>
    <w:lvl w:ilvl="1" w:tplc="3EA6E3A0" w:tentative="1">
      <w:start w:val="1"/>
      <w:numFmt w:val="bullet"/>
      <w:lvlText w:val="•"/>
      <w:lvlJc w:val="left"/>
      <w:pPr>
        <w:tabs>
          <w:tab w:val="num" w:pos="1440"/>
        </w:tabs>
        <w:ind w:left="1440" w:hanging="360"/>
      </w:pPr>
      <w:rPr>
        <w:rFonts w:ascii="Arial" w:hAnsi="Arial" w:hint="default"/>
      </w:rPr>
    </w:lvl>
    <w:lvl w:ilvl="2" w:tplc="2C24D66E" w:tentative="1">
      <w:start w:val="1"/>
      <w:numFmt w:val="bullet"/>
      <w:lvlText w:val="•"/>
      <w:lvlJc w:val="left"/>
      <w:pPr>
        <w:tabs>
          <w:tab w:val="num" w:pos="2160"/>
        </w:tabs>
        <w:ind w:left="2160" w:hanging="360"/>
      </w:pPr>
      <w:rPr>
        <w:rFonts w:ascii="Arial" w:hAnsi="Arial" w:hint="default"/>
      </w:rPr>
    </w:lvl>
    <w:lvl w:ilvl="3" w:tplc="D63C70F6" w:tentative="1">
      <w:start w:val="1"/>
      <w:numFmt w:val="bullet"/>
      <w:lvlText w:val="•"/>
      <w:lvlJc w:val="left"/>
      <w:pPr>
        <w:tabs>
          <w:tab w:val="num" w:pos="2880"/>
        </w:tabs>
        <w:ind w:left="2880" w:hanging="360"/>
      </w:pPr>
      <w:rPr>
        <w:rFonts w:ascii="Arial" w:hAnsi="Arial" w:hint="default"/>
      </w:rPr>
    </w:lvl>
    <w:lvl w:ilvl="4" w:tplc="01DEE112" w:tentative="1">
      <w:start w:val="1"/>
      <w:numFmt w:val="bullet"/>
      <w:lvlText w:val="•"/>
      <w:lvlJc w:val="left"/>
      <w:pPr>
        <w:tabs>
          <w:tab w:val="num" w:pos="3600"/>
        </w:tabs>
        <w:ind w:left="3600" w:hanging="360"/>
      </w:pPr>
      <w:rPr>
        <w:rFonts w:ascii="Arial" w:hAnsi="Arial" w:hint="default"/>
      </w:rPr>
    </w:lvl>
    <w:lvl w:ilvl="5" w:tplc="35C080A2" w:tentative="1">
      <w:start w:val="1"/>
      <w:numFmt w:val="bullet"/>
      <w:lvlText w:val="•"/>
      <w:lvlJc w:val="left"/>
      <w:pPr>
        <w:tabs>
          <w:tab w:val="num" w:pos="4320"/>
        </w:tabs>
        <w:ind w:left="4320" w:hanging="360"/>
      </w:pPr>
      <w:rPr>
        <w:rFonts w:ascii="Arial" w:hAnsi="Arial" w:hint="default"/>
      </w:rPr>
    </w:lvl>
    <w:lvl w:ilvl="6" w:tplc="57001272" w:tentative="1">
      <w:start w:val="1"/>
      <w:numFmt w:val="bullet"/>
      <w:lvlText w:val="•"/>
      <w:lvlJc w:val="left"/>
      <w:pPr>
        <w:tabs>
          <w:tab w:val="num" w:pos="5040"/>
        </w:tabs>
        <w:ind w:left="5040" w:hanging="360"/>
      </w:pPr>
      <w:rPr>
        <w:rFonts w:ascii="Arial" w:hAnsi="Arial" w:hint="default"/>
      </w:rPr>
    </w:lvl>
    <w:lvl w:ilvl="7" w:tplc="1E144228" w:tentative="1">
      <w:start w:val="1"/>
      <w:numFmt w:val="bullet"/>
      <w:lvlText w:val="•"/>
      <w:lvlJc w:val="left"/>
      <w:pPr>
        <w:tabs>
          <w:tab w:val="num" w:pos="5760"/>
        </w:tabs>
        <w:ind w:left="5760" w:hanging="360"/>
      </w:pPr>
      <w:rPr>
        <w:rFonts w:ascii="Arial" w:hAnsi="Arial" w:hint="default"/>
      </w:rPr>
    </w:lvl>
    <w:lvl w:ilvl="8" w:tplc="80C697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5E5A85"/>
    <w:multiLevelType w:val="hybridMultilevel"/>
    <w:tmpl w:val="DE9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B369E"/>
    <w:multiLevelType w:val="hybridMultilevel"/>
    <w:tmpl w:val="1A48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60697"/>
    <w:multiLevelType w:val="hybridMultilevel"/>
    <w:tmpl w:val="1E5C1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52C0A3F"/>
    <w:multiLevelType w:val="hybridMultilevel"/>
    <w:tmpl w:val="7BD4D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A3E0F20"/>
    <w:multiLevelType w:val="hybridMultilevel"/>
    <w:tmpl w:val="E37EF8AA"/>
    <w:lvl w:ilvl="0" w:tplc="466E54E2">
      <w:start w:val="1"/>
      <w:numFmt w:val="bullet"/>
      <w:lvlText w:val="•"/>
      <w:lvlJc w:val="left"/>
      <w:pPr>
        <w:tabs>
          <w:tab w:val="num" w:pos="720"/>
        </w:tabs>
        <w:ind w:left="720" w:hanging="360"/>
      </w:pPr>
      <w:rPr>
        <w:rFonts w:ascii="Arial" w:hAnsi="Arial" w:hint="default"/>
      </w:rPr>
    </w:lvl>
    <w:lvl w:ilvl="1" w:tplc="EAA67C6E" w:tentative="1">
      <w:start w:val="1"/>
      <w:numFmt w:val="bullet"/>
      <w:lvlText w:val="•"/>
      <w:lvlJc w:val="left"/>
      <w:pPr>
        <w:tabs>
          <w:tab w:val="num" w:pos="1440"/>
        </w:tabs>
        <w:ind w:left="1440" w:hanging="360"/>
      </w:pPr>
      <w:rPr>
        <w:rFonts w:ascii="Arial" w:hAnsi="Arial" w:hint="default"/>
      </w:rPr>
    </w:lvl>
    <w:lvl w:ilvl="2" w:tplc="E8F4804C" w:tentative="1">
      <w:start w:val="1"/>
      <w:numFmt w:val="bullet"/>
      <w:lvlText w:val="•"/>
      <w:lvlJc w:val="left"/>
      <w:pPr>
        <w:tabs>
          <w:tab w:val="num" w:pos="2160"/>
        </w:tabs>
        <w:ind w:left="2160" w:hanging="360"/>
      </w:pPr>
      <w:rPr>
        <w:rFonts w:ascii="Arial" w:hAnsi="Arial" w:hint="default"/>
      </w:rPr>
    </w:lvl>
    <w:lvl w:ilvl="3" w:tplc="4748213C" w:tentative="1">
      <w:start w:val="1"/>
      <w:numFmt w:val="bullet"/>
      <w:lvlText w:val="•"/>
      <w:lvlJc w:val="left"/>
      <w:pPr>
        <w:tabs>
          <w:tab w:val="num" w:pos="2880"/>
        </w:tabs>
        <w:ind w:left="2880" w:hanging="360"/>
      </w:pPr>
      <w:rPr>
        <w:rFonts w:ascii="Arial" w:hAnsi="Arial" w:hint="default"/>
      </w:rPr>
    </w:lvl>
    <w:lvl w:ilvl="4" w:tplc="79A073BA" w:tentative="1">
      <w:start w:val="1"/>
      <w:numFmt w:val="bullet"/>
      <w:lvlText w:val="•"/>
      <w:lvlJc w:val="left"/>
      <w:pPr>
        <w:tabs>
          <w:tab w:val="num" w:pos="3600"/>
        </w:tabs>
        <w:ind w:left="3600" w:hanging="360"/>
      </w:pPr>
      <w:rPr>
        <w:rFonts w:ascii="Arial" w:hAnsi="Arial" w:hint="default"/>
      </w:rPr>
    </w:lvl>
    <w:lvl w:ilvl="5" w:tplc="40E6352C" w:tentative="1">
      <w:start w:val="1"/>
      <w:numFmt w:val="bullet"/>
      <w:lvlText w:val="•"/>
      <w:lvlJc w:val="left"/>
      <w:pPr>
        <w:tabs>
          <w:tab w:val="num" w:pos="4320"/>
        </w:tabs>
        <w:ind w:left="4320" w:hanging="360"/>
      </w:pPr>
      <w:rPr>
        <w:rFonts w:ascii="Arial" w:hAnsi="Arial" w:hint="default"/>
      </w:rPr>
    </w:lvl>
    <w:lvl w:ilvl="6" w:tplc="4590150C" w:tentative="1">
      <w:start w:val="1"/>
      <w:numFmt w:val="bullet"/>
      <w:lvlText w:val="•"/>
      <w:lvlJc w:val="left"/>
      <w:pPr>
        <w:tabs>
          <w:tab w:val="num" w:pos="5040"/>
        </w:tabs>
        <w:ind w:left="5040" w:hanging="360"/>
      </w:pPr>
      <w:rPr>
        <w:rFonts w:ascii="Arial" w:hAnsi="Arial" w:hint="default"/>
      </w:rPr>
    </w:lvl>
    <w:lvl w:ilvl="7" w:tplc="B2E0E284" w:tentative="1">
      <w:start w:val="1"/>
      <w:numFmt w:val="bullet"/>
      <w:lvlText w:val="•"/>
      <w:lvlJc w:val="left"/>
      <w:pPr>
        <w:tabs>
          <w:tab w:val="num" w:pos="5760"/>
        </w:tabs>
        <w:ind w:left="5760" w:hanging="360"/>
      </w:pPr>
      <w:rPr>
        <w:rFonts w:ascii="Arial" w:hAnsi="Arial" w:hint="default"/>
      </w:rPr>
    </w:lvl>
    <w:lvl w:ilvl="8" w:tplc="9906F7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4C6C91"/>
    <w:multiLevelType w:val="hybridMultilevel"/>
    <w:tmpl w:val="71D8FD3A"/>
    <w:lvl w:ilvl="0" w:tplc="1FECF8B8">
      <w:start w:val="1"/>
      <w:numFmt w:val="bullet"/>
      <w:lvlText w:val="•"/>
      <w:lvlJc w:val="left"/>
      <w:pPr>
        <w:tabs>
          <w:tab w:val="num" w:pos="720"/>
        </w:tabs>
        <w:ind w:left="720" w:hanging="360"/>
      </w:pPr>
      <w:rPr>
        <w:rFonts w:ascii="Arial" w:hAnsi="Arial" w:hint="default"/>
      </w:rPr>
    </w:lvl>
    <w:lvl w:ilvl="1" w:tplc="553EA336" w:tentative="1">
      <w:start w:val="1"/>
      <w:numFmt w:val="bullet"/>
      <w:lvlText w:val="•"/>
      <w:lvlJc w:val="left"/>
      <w:pPr>
        <w:tabs>
          <w:tab w:val="num" w:pos="1440"/>
        </w:tabs>
        <w:ind w:left="1440" w:hanging="360"/>
      </w:pPr>
      <w:rPr>
        <w:rFonts w:ascii="Arial" w:hAnsi="Arial" w:hint="default"/>
      </w:rPr>
    </w:lvl>
    <w:lvl w:ilvl="2" w:tplc="D8DAA534" w:tentative="1">
      <w:start w:val="1"/>
      <w:numFmt w:val="bullet"/>
      <w:lvlText w:val="•"/>
      <w:lvlJc w:val="left"/>
      <w:pPr>
        <w:tabs>
          <w:tab w:val="num" w:pos="2160"/>
        </w:tabs>
        <w:ind w:left="2160" w:hanging="360"/>
      </w:pPr>
      <w:rPr>
        <w:rFonts w:ascii="Arial" w:hAnsi="Arial" w:hint="default"/>
      </w:rPr>
    </w:lvl>
    <w:lvl w:ilvl="3" w:tplc="54B4D008" w:tentative="1">
      <w:start w:val="1"/>
      <w:numFmt w:val="bullet"/>
      <w:lvlText w:val="•"/>
      <w:lvlJc w:val="left"/>
      <w:pPr>
        <w:tabs>
          <w:tab w:val="num" w:pos="2880"/>
        </w:tabs>
        <w:ind w:left="2880" w:hanging="360"/>
      </w:pPr>
      <w:rPr>
        <w:rFonts w:ascii="Arial" w:hAnsi="Arial" w:hint="default"/>
      </w:rPr>
    </w:lvl>
    <w:lvl w:ilvl="4" w:tplc="5A6EC2D4" w:tentative="1">
      <w:start w:val="1"/>
      <w:numFmt w:val="bullet"/>
      <w:lvlText w:val="•"/>
      <w:lvlJc w:val="left"/>
      <w:pPr>
        <w:tabs>
          <w:tab w:val="num" w:pos="3600"/>
        </w:tabs>
        <w:ind w:left="3600" w:hanging="360"/>
      </w:pPr>
      <w:rPr>
        <w:rFonts w:ascii="Arial" w:hAnsi="Arial" w:hint="default"/>
      </w:rPr>
    </w:lvl>
    <w:lvl w:ilvl="5" w:tplc="DA547C42" w:tentative="1">
      <w:start w:val="1"/>
      <w:numFmt w:val="bullet"/>
      <w:lvlText w:val="•"/>
      <w:lvlJc w:val="left"/>
      <w:pPr>
        <w:tabs>
          <w:tab w:val="num" w:pos="4320"/>
        </w:tabs>
        <w:ind w:left="4320" w:hanging="360"/>
      </w:pPr>
      <w:rPr>
        <w:rFonts w:ascii="Arial" w:hAnsi="Arial" w:hint="default"/>
      </w:rPr>
    </w:lvl>
    <w:lvl w:ilvl="6" w:tplc="87487266" w:tentative="1">
      <w:start w:val="1"/>
      <w:numFmt w:val="bullet"/>
      <w:lvlText w:val="•"/>
      <w:lvlJc w:val="left"/>
      <w:pPr>
        <w:tabs>
          <w:tab w:val="num" w:pos="5040"/>
        </w:tabs>
        <w:ind w:left="5040" w:hanging="360"/>
      </w:pPr>
      <w:rPr>
        <w:rFonts w:ascii="Arial" w:hAnsi="Arial" w:hint="default"/>
      </w:rPr>
    </w:lvl>
    <w:lvl w:ilvl="7" w:tplc="32B818C0" w:tentative="1">
      <w:start w:val="1"/>
      <w:numFmt w:val="bullet"/>
      <w:lvlText w:val="•"/>
      <w:lvlJc w:val="left"/>
      <w:pPr>
        <w:tabs>
          <w:tab w:val="num" w:pos="5760"/>
        </w:tabs>
        <w:ind w:left="5760" w:hanging="360"/>
      </w:pPr>
      <w:rPr>
        <w:rFonts w:ascii="Arial" w:hAnsi="Arial" w:hint="default"/>
      </w:rPr>
    </w:lvl>
    <w:lvl w:ilvl="8" w:tplc="03AC41A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6854BF"/>
    <w:multiLevelType w:val="hybridMultilevel"/>
    <w:tmpl w:val="CEEA8CB8"/>
    <w:lvl w:ilvl="0" w:tplc="124AE704">
      <w:start w:val="1"/>
      <w:numFmt w:val="bullet"/>
      <w:lvlText w:val="•"/>
      <w:lvlJc w:val="left"/>
      <w:pPr>
        <w:tabs>
          <w:tab w:val="num" w:pos="720"/>
        </w:tabs>
        <w:ind w:left="720" w:hanging="360"/>
      </w:pPr>
      <w:rPr>
        <w:rFonts w:ascii="Arial" w:hAnsi="Arial" w:hint="default"/>
      </w:rPr>
    </w:lvl>
    <w:lvl w:ilvl="1" w:tplc="051A1828" w:tentative="1">
      <w:start w:val="1"/>
      <w:numFmt w:val="bullet"/>
      <w:lvlText w:val="•"/>
      <w:lvlJc w:val="left"/>
      <w:pPr>
        <w:tabs>
          <w:tab w:val="num" w:pos="1440"/>
        </w:tabs>
        <w:ind w:left="1440" w:hanging="360"/>
      </w:pPr>
      <w:rPr>
        <w:rFonts w:ascii="Arial" w:hAnsi="Arial" w:hint="default"/>
      </w:rPr>
    </w:lvl>
    <w:lvl w:ilvl="2" w:tplc="212AC556" w:tentative="1">
      <w:start w:val="1"/>
      <w:numFmt w:val="bullet"/>
      <w:lvlText w:val="•"/>
      <w:lvlJc w:val="left"/>
      <w:pPr>
        <w:tabs>
          <w:tab w:val="num" w:pos="2160"/>
        </w:tabs>
        <w:ind w:left="2160" w:hanging="360"/>
      </w:pPr>
      <w:rPr>
        <w:rFonts w:ascii="Arial" w:hAnsi="Arial" w:hint="default"/>
      </w:rPr>
    </w:lvl>
    <w:lvl w:ilvl="3" w:tplc="01AEF2BE" w:tentative="1">
      <w:start w:val="1"/>
      <w:numFmt w:val="bullet"/>
      <w:lvlText w:val="•"/>
      <w:lvlJc w:val="left"/>
      <w:pPr>
        <w:tabs>
          <w:tab w:val="num" w:pos="2880"/>
        </w:tabs>
        <w:ind w:left="2880" w:hanging="360"/>
      </w:pPr>
      <w:rPr>
        <w:rFonts w:ascii="Arial" w:hAnsi="Arial" w:hint="default"/>
      </w:rPr>
    </w:lvl>
    <w:lvl w:ilvl="4" w:tplc="06C4F20A" w:tentative="1">
      <w:start w:val="1"/>
      <w:numFmt w:val="bullet"/>
      <w:lvlText w:val="•"/>
      <w:lvlJc w:val="left"/>
      <w:pPr>
        <w:tabs>
          <w:tab w:val="num" w:pos="3600"/>
        </w:tabs>
        <w:ind w:left="3600" w:hanging="360"/>
      </w:pPr>
      <w:rPr>
        <w:rFonts w:ascii="Arial" w:hAnsi="Arial" w:hint="default"/>
      </w:rPr>
    </w:lvl>
    <w:lvl w:ilvl="5" w:tplc="EB92D640" w:tentative="1">
      <w:start w:val="1"/>
      <w:numFmt w:val="bullet"/>
      <w:lvlText w:val="•"/>
      <w:lvlJc w:val="left"/>
      <w:pPr>
        <w:tabs>
          <w:tab w:val="num" w:pos="4320"/>
        </w:tabs>
        <w:ind w:left="4320" w:hanging="360"/>
      </w:pPr>
      <w:rPr>
        <w:rFonts w:ascii="Arial" w:hAnsi="Arial" w:hint="default"/>
      </w:rPr>
    </w:lvl>
    <w:lvl w:ilvl="6" w:tplc="DEE81674" w:tentative="1">
      <w:start w:val="1"/>
      <w:numFmt w:val="bullet"/>
      <w:lvlText w:val="•"/>
      <w:lvlJc w:val="left"/>
      <w:pPr>
        <w:tabs>
          <w:tab w:val="num" w:pos="5040"/>
        </w:tabs>
        <w:ind w:left="5040" w:hanging="360"/>
      </w:pPr>
      <w:rPr>
        <w:rFonts w:ascii="Arial" w:hAnsi="Arial" w:hint="default"/>
      </w:rPr>
    </w:lvl>
    <w:lvl w:ilvl="7" w:tplc="DE22435E" w:tentative="1">
      <w:start w:val="1"/>
      <w:numFmt w:val="bullet"/>
      <w:lvlText w:val="•"/>
      <w:lvlJc w:val="left"/>
      <w:pPr>
        <w:tabs>
          <w:tab w:val="num" w:pos="5760"/>
        </w:tabs>
        <w:ind w:left="5760" w:hanging="360"/>
      </w:pPr>
      <w:rPr>
        <w:rFonts w:ascii="Arial" w:hAnsi="Arial" w:hint="default"/>
      </w:rPr>
    </w:lvl>
    <w:lvl w:ilvl="8" w:tplc="DB26D3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1F7F5A"/>
    <w:multiLevelType w:val="hybridMultilevel"/>
    <w:tmpl w:val="14E4D4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F4A1B6A"/>
    <w:multiLevelType w:val="hybridMultilevel"/>
    <w:tmpl w:val="0526E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A2130F5"/>
    <w:multiLevelType w:val="hybridMultilevel"/>
    <w:tmpl w:val="A7FCF0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7E107C3C"/>
    <w:multiLevelType w:val="hybridMultilevel"/>
    <w:tmpl w:val="C4F46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3"/>
  </w:num>
  <w:num w:numId="4">
    <w:abstractNumId w:val="4"/>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14"/>
  </w:num>
  <w:num w:numId="10">
    <w:abstractNumId w:val="7"/>
  </w:num>
  <w:num w:numId="11">
    <w:abstractNumId w:val="8"/>
  </w:num>
  <w:num w:numId="12">
    <w:abstractNumId w:val="2"/>
  </w:num>
  <w:num w:numId="13">
    <w:abstractNumId w:val="10"/>
  </w:num>
  <w:num w:numId="14">
    <w:abstractNumId w:val="5"/>
  </w:num>
  <w:num w:numId="15">
    <w:abstractNumId w:val="3"/>
  </w:num>
  <w:num w:numId="1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98"/>
    <w:rsid w:val="0002156F"/>
    <w:rsid w:val="000503F8"/>
    <w:rsid w:val="00072E7D"/>
    <w:rsid w:val="00080012"/>
    <w:rsid w:val="00080687"/>
    <w:rsid w:val="00092F53"/>
    <w:rsid w:val="000964D2"/>
    <w:rsid w:val="000A58C1"/>
    <w:rsid w:val="000C52F2"/>
    <w:rsid w:val="000D2D79"/>
    <w:rsid w:val="000E6CDD"/>
    <w:rsid w:val="00115EF8"/>
    <w:rsid w:val="0012442A"/>
    <w:rsid w:val="00134F24"/>
    <w:rsid w:val="00140113"/>
    <w:rsid w:val="00155508"/>
    <w:rsid w:val="00162E67"/>
    <w:rsid w:val="00163C91"/>
    <w:rsid w:val="00166817"/>
    <w:rsid w:val="00182F02"/>
    <w:rsid w:val="001C536B"/>
    <w:rsid w:val="001E51EE"/>
    <w:rsid w:val="00204B9C"/>
    <w:rsid w:val="00217AB7"/>
    <w:rsid w:val="0022150D"/>
    <w:rsid w:val="00221F54"/>
    <w:rsid w:val="002307F3"/>
    <w:rsid w:val="002505D6"/>
    <w:rsid w:val="00267EB8"/>
    <w:rsid w:val="00274D76"/>
    <w:rsid w:val="00287EA3"/>
    <w:rsid w:val="0029693B"/>
    <w:rsid w:val="002B1BC9"/>
    <w:rsid w:val="002E582E"/>
    <w:rsid w:val="00307B8D"/>
    <w:rsid w:val="0034454C"/>
    <w:rsid w:val="00354B68"/>
    <w:rsid w:val="003735E3"/>
    <w:rsid w:val="003A1A9B"/>
    <w:rsid w:val="003C6F78"/>
    <w:rsid w:val="003D4438"/>
    <w:rsid w:val="003D514E"/>
    <w:rsid w:val="00411906"/>
    <w:rsid w:val="00417A85"/>
    <w:rsid w:val="004251A7"/>
    <w:rsid w:val="0043321C"/>
    <w:rsid w:val="004474FB"/>
    <w:rsid w:val="00450D6D"/>
    <w:rsid w:val="00477343"/>
    <w:rsid w:val="0048238E"/>
    <w:rsid w:val="004A261D"/>
    <w:rsid w:val="004A44CD"/>
    <w:rsid w:val="004B0EFD"/>
    <w:rsid w:val="004C0280"/>
    <w:rsid w:val="004C4435"/>
    <w:rsid w:val="004D0731"/>
    <w:rsid w:val="004E024B"/>
    <w:rsid w:val="00502EDC"/>
    <w:rsid w:val="00507FC7"/>
    <w:rsid w:val="005157A1"/>
    <w:rsid w:val="00547800"/>
    <w:rsid w:val="0055507A"/>
    <w:rsid w:val="00592FBB"/>
    <w:rsid w:val="00593D51"/>
    <w:rsid w:val="005B2598"/>
    <w:rsid w:val="005C1B74"/>
    <w:rsid w:val="005C76EF"/>
    <w:rsid w:val="005E7F9F"/>
    <w:rsid w:val="005F1651"/>
    <w:rsid w:val="00600B7E"/>
    <w:rsid w:val="0061078D"/>
    <w:rsid w:val="00627AFF"/>
    <w:rsid w:val="00640DB5"/>
    <w:rsid w:val="00683F83"/>
    <w:rsid w:val="00694940"/>
    <w:rsid w:val="006A14FB"/>
    <w:rsid w:val="006C0B4C"/>
    <w:rsid w:val="006D46A0"/>
    <w:rsid w:val="006F3DA2"/>
    <w:rsid w:val="00701998"/>
    <w:rsid w:val="007020CE"/>
    <w:rsid w:val="0071775A"/>
    <w:rsid w:val="0072381F"/>
    <w:rsid w:val="00733329"/>
    <w:rsid w:val="00735093"/>
    <w:rsid w:val="00740430"/>
    <w:rsid w:val="0074777A"/>
    <w:rsid w:val="0075055C"/>
    <w:rsid w:val="00755141"/>
    <w:rsid w:val="00760A9D"/>
    <w:rsid w:val="00781F71"/>
    <w:rsid w:val="007D2E60"/>
    <w:rsid w:val="007E56CB"/>
    <w:rsid w:val="007F0503"/>
    <w:rsid w:val="00806712"/>
    <w:rsid w:val="008067FA"/>
    <w:rsid w:val="0081435B"/>
    <w:rsid w:val="008155C2"/>
    <w:rsid w:val="008227CE"/>
    <w:rsid w:val="00826576"/>
    <w:rsid w:val="00827908"/>
    <w:rsid w:val="00841A07"/>
    <w:rsid w:val="00845463"/>
    <w:rsid w:val="008505B2"/>
    <w:rsid w:val="00857A42"/>
    <w:rsid w:val="0086468D"/>
    <w:rsid w:val="008D6B3A"/>
    <w:rsid w:val="008F2208"/>
    <w:rsid w:val="008F2B69"/>
    <w:rsid w:val="00913964"/>
    <w:rsid w:val="00925C2A"/>
    <w:rsid w:val="00932FE6"/>
    <w:rsid w:val="00943633"/>
    <w:rsid w:val="00944BD9"/>
    <w:rsid w:val="00947CA5"/>
    <w:rsid w:val="0095654C"/>
    <w:rsid w:val="0096571B"/>
    <w:rsid w:val="00985268"/>
    <w:rsid w:val="00990FCE"/>
    <w:rsid w:val="009D33E3"/>
    <w:rsid w:val="009D4B58"/>
    <w:rsid w:val="009E4C23"/>
    <w:rsid w:val="009F13E7"/>
    <w:rsid w:val="009F6ACA"/>
    <w:rsid w:val="00A02DBD"/>
    <w:rsid w:val="00A16291"/>
    <w:rsid w:val="00A169C3"/>
    <w:rsid w:val="00A30071"/>
    <w:rsid w:val="00A3021D"/>
    <w:rsid w:val="00A31331"/>
    <w:rsid w:val="00A455B6"/>
    <w:rsid w:val="00A50803"/>
    <w:rsid w:val="00A60304"/>
    <w:rsid w:val="00A722C6"/>
    <w:rsid w:val="00A72D5D"/>
    <w:rsid w:val="00A82DED"/>
    <w:rsid w:val="00A86053"/>
    <w:rsid w:val="00A92CB0"/>
    <w:rsid w:val="00AA1287"/>
    <w:rsid w:val="00AD3C3E"/>
    <w:rsid w:val="00AE1EE8"/>
    <w:rsid w:val="00AE6EB2"/>
    <w:rsid w:val="00AF57B5"/>
    <w:rsid w:val="00B11B3F"/>
    <w:rsid w:val="00B425E8"/>
    <w:rsid w:val="00B521DB"/>
    <w:rsid w:val="00B625D9"/>
    <w:rsid w:val="00B67110"/>
    <w:rsid w:val="00B672C9"/>
    <w:rsid w:val="00B759A7"/>
    <w:rsid w:val="00B80AE8"/>
    <w:rsid w:val="00BA1BE5"/>
    <w:rsid w:val="00BD1A30"/>
    <w:rsid w:val="00BD3361"/>
    <w:rsid w:val="00BD7E9C"/>
    <w:rsid w:val="00BE3952"/>
    <w:rsid w:val="00C00B4B"/>
    <w:rsid w:val="00C5411C"/>
    <w:rsid w:val="00C55E54"/>
    <w:rsid w:val="00C56A18"/>
    <w:rsid w:val="00C96E66"/>
    <w:rsid w:val="00CC5FA0"/>
    <w:rsid w:val="00CD1C1D"/>
    <w:rsid w:val="00CD2B80"/>
    <w:rsid w:val="00CD6C71"/>
    <w:rsid w:val="00CE76FA"/>
    <w:rsid w:val="00D07992"/>
    <w:rsid w:val="00D21BC1"/>
    <w:rsid w:val="00D60E95"/>
    <w:rsid w:val="00D667C7"/>
    <w:rsid w:val="00D75D35"/>
    <w:rsid w:val="00D82F14"/>
    <w:rsid w:val="00D866C6"/>
    <w:rsid w:val="00D87231"/>
    <w:rsid w:val="00D9610D"/>
    <w:rsid w:val="00DE27E4"/>
    <w:rsid w:val="00DE2FF7"/>
    <w:rsid w:val="00E01D51"/>
    <w:rsid w:val="00E06A79"/>
    <w:rsid w:val="00E22D23"/>
    <w:rsid w:val="00E377A3"/>
    <w:rsid w:val="00E411EB"/>
    <w:rsid w:val="00E52555"/>
    <w:rsid w:val="00E63F32"/>
    <w:rsid w:val="00E6588C"/>
    <w:rsid w:val="00E7261D"/>
    <w:rsid w:val="00E75A22"/>
    <w:rsid w:val="00E81796"/>
    <w:rsid w:val="00E919BB"/>
    <w:rsid w:val="00E924AA"/>
    <w:rsid w:val="00EA67A8"/>
    <w:rsid w:val="00EB4103"/>
    <w:rsid w:val="00EB7804"/>
    <w:rsid w:val="00EC041C"/>
    <w:rsid w:val="00EC3B4B"/>
    <w:rsid w:val="00EC5AD4"/>
    <w:rsid w:val="00ED3FCD"/>
    <w:rsid w:val="00ED679B"/>
    <w:rsid w:val="00ED7D67"/>
    <w:rsid w:val="00EE40AD"/>
    <w:rsid w:val="00EF2BBF"/>
    <w:rsid w:val="00F126C7"/>
    <w:rsid w:val="00F14AE7"/>
    <w:rsid w:val="00F17625"/>
    <w:rsid w:val="00F2165F"/>
    <w:rsid w:val="00F45573"/>
    <w:rsid w:val="00F51422"/>
    <w:rsid w:val="00F63A93"/>
    <w:rsid w:val="00F64D24"/>
    <w:rsid w:val="00F83B59"/>
    <w:rsid w:val="00FA7F7E"/>
    <w:rsid w:val="00FD0A96"/>
    <w:rsid w:val="00FE0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EFB7"/>
  <w15:docId w15:val="{65E59D60-7958-4DEA-A16D-4EEF152C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998"/>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1998"/>
    <w:pPr>
      <w:ind w:left="720"/>
      <w:contextualSpacing/>
    </w:pPr>
  </w:style>
  <w:style w:type="paragraph" w:styleId="Footer">
    <w:name w:val="footer"/>
    <w:basedOn w:val="Normal"/>
    <w:link w:val="FooterChar"/>
    <w:uiPriority w:val="99"/>
    <w:unhideWhenUsed/>
    <w:rsid w:val="0070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98"/>
    <w:rPr>
      <w:lang w:val="en-IE"/>
    </w:rPr>
  </w:style>
  <w:style w:type="table" w:styleId="TableGrid">
    <w:name w:val="Table Grid"/>
    <w:basedOn w:val="TableNormal"/>
    <w:uiPriority w:val="59"/>
    <w:rsid w:val="00F64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6B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D6B3A"/>
    <w:rPr>
      <w:color w:val="0000FF" w:themeColor="hyperlink"/>
      <w:u w:val="single"/>
    </w:rPr>
  </w:style>
  <w:style w:type="character" w:customStyle="1" w:styleId="ListParagraphChar">
    <w:name w:val="List Paragraph Char"/>
    <w:link w:val="ListParagraph"/>
    <w:uiPriority w:val="34"/>
    <w:locked/>
    <w:rsid w:val="008505B2"/>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0797">
      <w:bodyDiv w:val="1"/>
      <w:marLeft w:val="0"/>
      <w:marRight w:val="0"/>
      <w:marTop w:val="0"/>
      <w:marBottom w:val="0"/>
      <w:divBdr>
        <w:top w:val="none" w:sz="0" w:space="0" w:color="auto"/>
        <w:left w:val="none" w:sz="0" w:space="0" w:color="auto"/>
        <w:bottom w:val="none" w:sz="0" w:space="0" w:color="auto"/>
        <w:right w:val="none" w:sz="0" w:space="0" w:color="auto"/>
      </w:divBdr>
    </w:div>
    <w:div w:id="205723894">
      <w:bodyDiv w:val="1"/>
      <w:marLeft w:val="0"/>
      <w:marRight w:val="0"/>
      <w:marTop w:val="0"/>
      <w:marBottom w:val="0"/>
      <w:divBdr>
        <w:top w:val="none" w:sz="0" w:space="0" w:color="auto"/>
        <w:left w:val="none" w:sz="0" w:space="0" w:color="auto"/>
        <w:bottom w:val="none" w:sz="0" w:space="0" w:color="auto"/>
        <w:right w:val="none" w:sz="0" w:space="0" w:color="auto"/>
      </w:divBdr>
      <w:divsChild>
        <w:div w:id="197160164">
          <w:marLeft w:val="562"/>
          <w:marRight w:val="0"/>
          <w:marTop w:val="279"/>
          <w:marBottom w:val="0"/>
          <w:divBdr>
            <w:top w:val="none" w:sz="0" w:space="0" w:color="auto"/>
            <w:left w:val="none" w:sz="0" w:space="0" w:color="auto"/>
            <w:bottom w:val="none" w:sz="0" w:space="0" w:color="auto"/>
            <w:right w:val="none" w:sz="0" w:space="0" w:color="auto"/>
          </w:divBdr>
        </w:div>
        <w:div w:id="246967829">
          <w:marLeft w:val="562"/>
          <w:marRight w:val="14"/>
          <w:marTop w:val="356"/>
          <w:marBottom w:val="0"/>
          <w:divBdr>
            <w:top w:val="none" w:sz="0" w:space="0" w:color="auto"/>
            <w:left w:val="none" w:sz="0" w:space="0" w:color="auto"/>
            <w:bottom w:val="none" w:sz="0" w:space="0" w:color="auto"/>
            <w:right w:val="none" w:sz="0" w:space="0" w:color="auto"/>
          </w:divBdr>
        </w:div>
        <w:div w:id="1154487942">
          <w:marLeft w:val="1195"/>
          <w:marRight w:val="0"/>
          <w:marTop w:val="142"/>
          <w:marBottom w:val="0"/>
          <w:divBdr>
            <w:top w:val="none" w:sz="0" w:space="0" w:color="auto"/>
            <w:left w:val="none" w:sz="0" w:space="0" w:color="auto"/>
            <w:bottom w:val="none" w:sz="0" w:space="0" w:color="auto"/>
            <w:right w:val="none" w:sz="0" w:space="0" w:color="auto"/>
          </w:divBdr>
        </w:div>
        <w:div w:id="224225026">
          <w:marLeft w:val="1195"/>
          <w:marRight w:val="0"/>
          <w:marTop w:val="139"/>
          <w:marBottom w:val="0"/>
          <w:divBdr>
            <w:top w:val="none" w:sz="0" w:space="0" w:color="auto"/>
            <w:left w:val="none" w:sz="0" w:space="0" w:color="auto"/>
            <w:bottom w:val="none" w:sz="0" w:space="0" w:color="auto"/>
            <w:right w:val="none" w:sz="0" w:space="0" w:color="auto"/>
          </w:divBdr>
        </w:div>
        <w:div w:id="2014607108">
          <w:marLeft w:val="562"/>
          <w:marRight w:val="101"/>
          <w:marTop w:val="240"/>
          <w:marBottom w:val="0"/>
          <w:divBdr>
            <w:top w:val="none" w:sz="0" w:space="0" w:color="auto"/>
            <w:left w:val="none" w:sz="0" w:space="0" w:color="auto"/>
            <w:bottom w:val="none" w:sz="0" w:space="0" w:color="auto"/>
            <w:right w:val="none" w:sz="0" w:space="0" w:color="auto"/>
          </w:divBdr>
        </w:div>
      </w:divsChild>
    </w:div>
    <w:div w:id="264927697">
      <w:bodyDiv w:val="1"/>
      <w:marLeft w:val="0"/>
      <w:marRight w:val="0"/>
      <w:marTop w:val="0"/>
      <w:marBottom w:val="0"/>
      <w:divBdr>
        <w:top w:val="none" w:sz="0" w:space="0" w:color="auto"/>
        <w:left w:val="none" w:sz="0" w:space="0" w:color="auto"/>
        <w:bottom w:val="none" w:sz="0" w:space="0" w:color="auto"/>
        <w:right w:val="none" w:sz="0" w:space="0" w:color="auto"/>
      </w:divBdr>
    </w:div>
    <w:div w:id="411392815">
      <w:bodyDiv w:val="1"/>
      <w:marLeft w:val="0"/>
      <w:marRight w:val="0"/>
      <w:marTop w:val="0"/>
      <w:marBottom w:val="0"/>
      <w:divBdr>
        <w:top w:val="none" w:sz="0" w:space="0" w:color="auto"/>
        <w:left w:val="none" w:sz="0" w:space="0" w:color="auto"/>
        <w:bottom w:val="none" w:sz="0" w:space="0" w:color="auto"/>
        <w:right w:val="none" w:sz="0" w:space="0" w:color="auto"/>
      </w:divBdr>
      <w:divsChild>
        <w:div w:id="179978453">
          <w:marLeft w:val="547"/>
          <w:marRight w:val="0"/>
          <w:marTop w:val="96"/>
          <w:marBottom w:val="0"/>
          <w:divBdr>
            <w:top w:val="none" w:sz="0" w:space="0" w:color="auto"/>
            <w:left w:val="none" w:sz="0" w:space="0" w:color="auto"/>
            <w:bottom w:val="none" w:sz="0" w:space="0" w:color="auto"/>
            <w:right w:val="none" w:sz="0" w:space="0" w:color="auto"/>
          </w:divBdr>
        </w:div>
        <w:div w:id="1254390671">
          <w:marLeft w:val="1166"/>
          <w:marRight w:val="0"/>
          <w:marTop w:val="96"/>
          <w:marBottom w:val="0"/>
          <w:divBdr>
            <w:top w:val="none" w:sz="0" w:space="0" w:color="auto"/>
            <w:left w:val="none" w:sz="0" w:space="0" w:color="auto"/>
            <w:bottom w:val="none" w:sz="0" w:space="0" w:color="auto"/>
            <w:right w:val="none" w:sz="0" w:space="0" w:color="auto"/>
          </w:divBdr>
        </w:div>
        <w:div w:id="1486240122">
          <w:marLeft w:val="1166"/>
          <w:marRight w:val="0"/>
          <w:marTop w:val="96"/>
          <w:marBottom w:val="0"/>
          <w:divBdr>
            <w:top w:val="none" w:sz="0" w:space="0" w:color="auto"/>
            <w:left w:val="none" w:sz="0" w:space="0" w:color="auto"/>
            <w:bottom w:val="none" w:sz="0" w:space="0" w:color="auto"/>
            <w:right w:val="none" w:sz="0" w:space="0" w:color="auto"/>
          </w:divBdr>
        </w:div>
        <w:div w:id="173112401">
          <w:marLeft w:val="1166"/>
          <w:marRight w:val="0"/>
          <w:marTop w:val="96"/>
          <w:marBottom w:val="0"/>
          <w:divBdr>
            <w:top w:val="none" w:sz="0" w:space="0" w:color="auto"/>
            <w:left w:val="none" w:sz="0" w:space="0" w:color="auto"/>
            <w:bottom w:val="none" w:sz="0" w:space="0" w:color="auto"/>
            <w:right w:val="none" w:sz="0" w:space="0" w:color="auto"/>
          </w:divBdr>
        </w:div>
        <w:div w:id="1807044964">
          <w:marLeft w:val="1166"/>
          <w:marRight w:val="0"/>
          <w:marTop w:val="96"/>
          <w:marBottom w:val="0"/>
          <w:divBdr>
            <w:top w:val="none" w:sz="0" w:space="0" w:color="auto"/>
            <w:left w:val="none" w:sz="0" w:space="0" w:color="auto"/>
            <w:bottom w:val="none" w:sz="0" w:space="0" w:color="auto"/>
            <w:right w:val="none" w:sz="0" w:space="0" w:color="auto"/>
          </w:divBdr>
        </w:div>
        <w:div w:id="199244117">
          <w:marLeft w:val="1166"/>
          <w:marRight w:val="0"/>
          <w:marTop w:val="96"/>
          <w:marBottom w:val="0"/>
          <w:divBdr>
            <w:top w:val="none" w:sz="0" w:space="0" w:color="auto"/>
            <w:left w:val="none" w:sz="0" w:space="0" w:color="auto"/>
            <w:bottom w:val="none" w:sz="0" w:space="0" w:color="auto"/>
            <w:right w:val="none" w:sz="0" w:space="0" w:color="auto"/>
          </w:divBdr>
        </w:div>
      </w:divsChild>
    </w:div>
    <w:div w:id="430398020">
      <w:bodyDiv w:val="1"/>
      <w:marLeft w:val="0"/>
      <w:marRight w:val="0"/>
      <w:marTop w:val="0"/>
      <w:marBottom w:val="0"/>
      <w:divBdr>
        <w:top w:val="none" w:sz="0" w:space="0" w:color="auto"/>
        <w:left w:val="none" w:sz="0" w:space="0" w:color="auto"/>
        <w:bottom w:val="none" w:sz="0" w:space="0" w:color="auto"/>
        <w:right w:val="none" w:sz="0" w:space="0" w:color="auto"/>
      </w:divBdr>
      <w:divsChild>
        <w:div w:id="1921719283">
          <w:marLeft w:val="547"/>
          <w:marRight w:val="0"/>
          <w:marTop w:val="96"/>
          <w:marBottom w:val="0"/>
          <w:divBdr>
            <w:top w:val="none" w:sz="0" w:space="0" w:color="auto"/>
            <w:left w:val="none" w:sz="0" w:space="0" w:color="auto"/>
            <w:bottom w:val="none" w:sz="0" w:space="0" w:color="auto"/>
            <w:right w:val="none" w:sz="0" w:space="0" w:color="auto"/>
          </w:divBdr>
        </w:div>
        <w:div w:id="978148357">
          <w:marLeft w:val="547"/>
          <w:marRight w:val="0"/>
          <w:marTop w:val="96"/>
          <w:marBottom w:val="0"/>
          <w:divBdr>
            <w:top w:val="none" w:sz="0" w:space="0" w:color="auto"/>
            <w:left w:val="none" w:sz="0" w:space="0" w:color="auto"/>
            <w:bottom w:val="none" w:sz="0" w:space="0" w:color="auto"/>
            <w:right w:val="none" w:sz="0" w:space="0" w:color="auto"/>
          </w:divBdr>
        </w:div>
        <w:div w:id="1031345740">
          <w:marLeft w:val="547"/>
          <w:marRight w:val="0"/>
          <w:marTop w:val="96"/>
          <w:marBottom w:val="0"/>
          <w:divBdr>
            <w:top w:val="none" w:sz="0" w:space="0" w:color="auto"/>
            <w:left w:val="none" w:sz="0" w:space="0" w:color="auto"/>
            <w:bottom w:val="none" w:sz="0" w:space="0" w:color="auto"/>
            <w:right w:val="none" w:sz="0" w:space="0" w:color="auto"/>
          </w:divBdr>
        </w:div>
        <w:div w:id="1904172953">
          <w:marLeft w:val="547"/>
          <w:marRight w:val="0"/>
          <w:marTop w:val="96"/>
          <w:marBottom w:val="0"/>
          <w:divBdr>
            <w:top w:val="none" w:sz="0" w:space="0" w:color="auto"/>
            <w:left w:val="none" w:sz="0" w:space="0" w:color="auto"/>
            <w:bottom w:val="none" w:sz="0" w:space="0" w:color="auto"/>
            <w:right w:val="none" w:sz="0" w:space="0" w:color="auto"/>
          </w:divBdr>
        </w:div>
        <w:div w:id="436104669">
          <w:marLeft w:val="547"/>
          <w:marRight w:val="0"/>
          <w:marTop w:val="96"/>
          <w:marBottom w:val="0"/>
          <w:divBdr>
            <w:top w:val="none" w:sz="0" w:space="0" w:color="auto"/>
            <w:left w:val="none" w:sz="0" w:space="0" w:color="auto"/>
            <w:bottom w:val="none" w:sz="0" w:space="0" w:color="auto"/>
            <w:right w:val="none" w:sz="0" w:space="0" w:color="auto"/>
          </w:divBdr>
        </w:div>
        <w:div w:id="1577745521">
          <w:marLeft w:val="547"/>
          <w:marRight w:val="0"/>
          <w:marTop w:val="96"/>
          <w:marBottom w:val="0"/>
          <w:divBdr>
            <w:top w:val="none" w:sz="0" w:space="0" w:color="auto"/>
            <w:left w:val="none" w:sz="0" w:space="0" w:color="auto"/>
            <w:bottom w:val="none" w:sz="0" w:space="0" w:color="auto"/>
            <w:right w:val="none" w:sz="0" w:space="0" w:color="auto"/>
          </w:divBdr>
        </w:div>
      </w:divsChild>
    </w:div>
    <w:div w:id="481822032">
      <w:bodyDiv w:val="1"/>
      <w:marLeft w:val="0"/>
      <w:marRight w:val="0"/>
      <w:marTop w:val="0"/>
      <w:marBottom w:val="0"/>
      <w:divBdr>
        <w:top w:val="none" w:sz="0" w:space="0" w:color="auto"/>
        <w:left w:val="none" w:sz="0" w:space="0" w:color="auto"/>
        <w:bottom w:val="none" w:sz="0" w:space="0" w:color="auto"/>
        <w:right w:val="none" w:sz="0" w:space="0" w:color="auto"/>
      </w:divBdr>
      <w:divsChild>
        <w:div w:id="666908708">
          <w:marLeft w:val="562"/>
          <w:marRight w:val="0"/>
          <w:marTop w:val="144"/>
          <w:marBottom w:val="0"/>
          <w:divBdr>
            <w:top w:val="none" w:sz="0" w:space="0" w:color="auto"/>
            <w:left w:val="none" w:sz="0" w:space="0" w:color="auto"/>
            <w:bottom w:val="none" w:sz="0" w:space="0" w:color="auto"/>
            <w:right w:val="none" w:sz="0" w:space="0" w:color="auto"/>
          </w:divBdr>
        </w:div>
        <w:div w:id="1491360969">
          <w:marLeft w:val="562"/>
          <w:marRight w:val="0"/>
          <w:marTop w:val="144"/>
          <w:marBottom w:val="0"/>
          <w:divBdr>
            <w:top w:val="none" w:sz="0" w:space="0" w:color="auto"/>
            <w:left w:val="none" w:sz="0" w:space="0" w:color="auto"/>
            <w:bottom w:val="none" w:sz="0" w:space="0" w:color="auto"/>
            <w:right w:val="none" w:sz="0" w:space="0" w:color="auto"/>
          </w:divBdr>
        </w:div>
        <w:div w:id="817767183">
          <w:marLeft w:val="1195"/>
          <w:marRight w:val="0"/>
          <w:marTop w:val="150"/>
          <w:marBottom w:val="0"/>
          <w:divBdr>
            <w:top w:val="none" w:sz="0" w:space="0" w:color="auto"/>
            <w:left w:val="none" w:sz="0" w:space="0" w:color="auto"/>
            <w:bottom w:val="none" w:sz="0" w:space="0" w:color="auto"/>
            <w:right w:val="none" w:sz="0" w:space="0" w:color="auto"/>
          </w:divBdr>
        </w:div>
        <w:div w:id="406028259">
          <w:marLeft w:val="1195"/>
          <w:marRight w:val="0"/>
          <w:marTop w:val="149"/>
          <w:marBottom w:val="0"/>
          <w:divBdr>
            <w:top w:val="none" w:sz="0" w:space="0" w:color="auto"/>
            <w:left w:val="none" w:sz="0" w:space="0" w:color="auto"/>
            <w:bottom w:val="none" w:sz="0" w:space="0" w:color="auto"/>
            <w:right w:val="none" w:sz="0" w:space="0" w:color="auto"/>
          </w:divBdr>
        </w:div>
        <w:div w:id="1297448538">
          <w:marLeft w:val="562"/>
          <w:marRight w:val="806"/>
          <w:marTop w:val="239"/>
          <w:marBottom w:val="0"/>
          <w:divBdr>
            <w:top w:val="none" w:sz="0" w:space="0" w:color="auto"/>
            <w:left w:val="none" w:sz="0" w:space="0" w:color="auto"/>
            <w:bottom w:val="none" w:sz="0" w:space="0" w:color="auto"/>
            <w:right w:val="none" w:sz="0" w:space="0" w:color="auto"/>
          </w:divBdr>
        </w:div>
        <w:div w:id="1677806933">
          <w:marLeft w:val="562"/>
          <w:marRight w:val="0"/>
          <w:marTop w:val="144"/>
          <w:marBottom w:val="0"/>
          <w:divBdr>
            <w:top w:val="none" w:sz="0" w:space="0" w:color="auto"/>
            <w:left w:val="none" w:sz="0" w:space="0" w:color="auto"/>
            <w:bottom w:val="none" w:sz="0" w:space="0" w:color="auto"/>
            <w:right w:val="none" w:sz="0" w:space="0" w:color="auto"/>
          </w:divBdr>
        </w:div>
        <w:div w:id="1150634824">
          <w:marLeft w:val="562"/>
          <w:marRight w:val="0"/>
          <w:marTop w:val="144"/>
          <w:marBottom w:val="0"/>
          <w:divBdr>
            <w:top w:val="none" w:sz="0" w:space="0" w:color="auto"/>
            <w:left w:val="none" w:sz="0" w:space="0" w:color="auto"/>
            <w:bottom w:val="none" w:sz="0" w:space="0" w:color="auto"/>
            <w:right w:val="none" w:sz="0" w:space="0" w:color="auto"/>
          </w:divBdr>
        </w:div>
      </w:divsChild>
    </w:div>
    <w:div w:id="492376859">
      <w:bodyDiv w:val="1"/>
      <w:marLeft w:val="0"/>
      <w:marRight w:val="0"/>
      <w:marTop w:val="0"/>
      <w:marBottom w:val="0"/>
      <w:divBdr>
        <w:top w:val="none" w:sz="0" w:space="0" w:color="auto"/>
        <w:left w:val="none" w:sz="0" w:space="0" w:color="auto"/>
        <w:bottom w:val="none" w:sz="0" w:space="0" w:color="auto"/>
        <w:right w:val="none" w:sz="0" w:space="0" w:color="auto"/>
      </w:divBdr>
      <w:divsChild>
        <w:div w:id="1056855413">
          <w:marLeft w:val="1166"/>
          <w:marRight w:val="0"/>
          <w:marTop w:val="67"/>
          <w:marBottom w:val="0"/>
          <w:divBdr>
            <w:top w:val="none" w:sz="0" w:space="0" w:color="auto"/>
            <w:left w:val="none" w:sz="0" w:space="0" w:color="auto"/>
            <w:bottom w:val="none" w:sz="0" w:space="0" w:color="auto"/>
            <w:right w:val="none" w:sz="0" w:space="0" w:color="auto"/>
          </w:divBdr>
        </w:div>
        <w:div w:id="455681910">
          <w:marLeft w:val="1166"/>
          <w:marRight w:val="0"/>
          <w:marTop w:val="67"/>
          <w:marBottom w:val="0"/>
          <w:divBdr>
            <w:top w:val="none" w:sz="0" w:space="0" w:color="auto"/>
            <w:left w:val="none" w:sz="0" w:space="0" w:color="auto"/>
            <w:bottom w:val="none" w:sz="0" w:space="0" w:color="auto"/>
            <w:right w:val="none" w:sz="0" w:space="0" w:color="auto"/>
          </w:divBdr>
        </w:div>
        <w:div w:id="7106711">
          <w:marLeft w:val="1166"/>
          <w:marRight w:val="0"/>
          <w:marTop w:val="67"/>
          <w:marBottom w:val="0"/>
          <w:divBdr>
            <w:top w:val="none" w:sz="0" w:space="0" w:color="auto"/>
            <w:left w:val="none" w:sz="0" w:space="0" w:color="auto"/>
            <w:bottom w:val="none" w:sz="0" w:space="0" w:color="auto"/>
            <w:right w:val="none" w:sz="0" w:space="0" w:color="auto"/>
          </w:divBdr>
        </w:div>
        <w:div w:id="118688183">
          <w:marLeft w:val="1166"/>
          <w:marRight w:val="0"/>
          <w:marTop w:val="67"/>
          <w:marBottom w:val="0"/>
          <w:divBdr>
            <w:top w:val="none" w:sz="0" w:space="0" w:color="auto"/>
            <w:left w:val="none" w:sz="0" w:space="0" w:color="auto"/>
            <w:bottom w:val="none" w:sz="0" w:space="0" w:color="auto"/>
            <w:right w:val="none" w:sz="0" w:space="0" w:color="auto"/>
          </w:divBdr>
        </w:div>
        <w:div w:id="963076177">
          <w:marLeft w:val="1166"/>
          <w:marRight w:val="0"/>
          <w:marTop w:val="67"/>
          <w:marBottom w:val="0"/>
          <w:divBdr>
            <w:top w:val="none" w:sz="0" w:space="0" w:color="auto"/>
            <w:left w:val="none" w:sz="0" w:space="0" w:color="auto"/>
            <w:bottom w:val="none" w:sz="0" w:space="0" w:color="auto"/>
            <w:right w:val="none" w:sz="0" w:space="0" w:color="auto"/>
          </w:divBdr>
        </w:div>
        <w:div w:id="806706635">
          <w:marLeft w:val="1166"/>
          <w:marRight w:val="0"/>
          <w:marTop w:val="67"/>
          <w:marBottom w:val="0"/>
          <w:divBdr>
            <w:top w:val="none" w:sz="0" w:space="0" w:color="auto"/>
            <w:left w:val="none" w:sz="0" w:space="0" w:color="auto"/>
            <w:bottom w:val="none" w:sz="0" w:space="0" w:color="auto"/>
            <w:right w:val="none" w:sz="0" w:space="0" w:color="auto"/>
          </w:divBdr>
        </w:div>
        <w:div w:id="1594361587">
          <w:marLeft w:val="1166"/>
          <w:marRight w:val="0"/>
          <w:marTop w:val="67"/>
          <w:marBottom w:val="0"/>
          <w:divBdr>
            <w:top w:val="none" w:sz="0" w:space="0" w:color="auto"/>
            <w:left w:val="none" w:sz="0" w:space="0" w:color="auto"/>
            <w:bottom w:val="none" w:sz="0" w:space="0" w:color="auto"/>
            <w:right w:val="none" w:sz="0" w:space="0" w:color="auto"/>
          </w:divBdr>
        </w:div>
      </w:divsChild>
    </w:div>
    <w:div w:id="553661125">
      <w:bodyDiv w:val="1"/>
      <w:marLeft w:val="0"/>
      <w:marRight w:val="0"/>
      <w:marTop w:val="0"/>
      <w:marBottom w:val="0"/>
      <w:divBdr>
        <w:top w:val="none" w:sz="0" w:space="0" w:color="auto"/>
        <w:left w:val="none" w:sz="0" w:space="0" w:color="auto"/>
        <w:bottom w:val="none" w:sz="0" w:space="0" w:color="auto"/>
        <w:right w:val="none" w:sz="0" w:space="0" w:color="auto"/>
      </w:divBdr>
    </w:div>
    <w:div w:id="569311830">
      <w:bodyDiv w:val="1"/>
      <w:marLeft w:val="0"/>
      <w:marRight w:val="0"/>
      <w:marTop w:val="0"/>
      <w:marBottom w:val="0"/>
      <w:divBdr>
        <w:top w:val="none" w:sz="0" w:space="0" w:color="auto"/>
        <w:left w:val="none" w:sz="0" w:space="0" w:color="auto"/>
        <w:bottom w:val="none" w:sz="0" w:space="0" w:color="auto"/>
        <w:right w:val="none" w:sz="0" w:space="0" w:color="auto"/>
      </w:divBdr>
    </w:div>
    <w:div w:id="584148700">
      <w:bodyDiv w:val="1"/>
      <w:marLeft w:val="0"/>
      <w:marRight w:val="0"/>
      <w:marTop w:val="0"/>
      <w:marBottom w:val="0"/>
      <w:divBdr>
        <w:top w:val="none" w:sz="0" w:space="0" w:color="auto"/>
        <w:left w:val="none" w:sz="0" w:space="0" w:color="auto"/>
        <w:bottom w:val="none" w:sz="0" w:space="0" w:color="auto"/>
        <w:right w:val="none" w:sz="0" w:space="0" w:color="auto"/>
      </w:divBdr>
    </w:div>
    <w:div w:id="615335331">
      <w:bodyDiv w:val="1"/>
      <w:marLeft w:val="0"/>
      <w:marRight w:val="0"/>
      <w:marTop w:val="0"/>
      <w:marBottom w:val="0"/>
      <w:divBdr>
        <w:top w:val="none" w:sz="0" w:space="0" w:color="auto"/>
        <w:left w:val="none" w:sz="0" w:space="0" w:color="auto"/>
        <w:bottom w:val="none" w:sz="0" w:space="0" w:color="auto"/>
        <w:right w:val="none" w:sz="0" w:space="0" w:color="auto"/>
      </w:divBdr>
    </w:div>
    <w:div w:id="686103630">
      <w:bodyDiv w:val="1"/>
      <w:marLeft w:val="0"/>
      <w:marRight w:val="0"/>
      <w:marTop w:val="0"/>
      <w:marBottom w:val="0"/>
      <w:divBdr>
        <w:top w:val="none" w:sz="0" w:space="0" w:color="auto"/>
        <w:left w:val="none" w:sz="0" w:space="0" w:color="auto"/>
        <w:bottom w:val="none" w:sz="0" w:space="0" w:color="auto"/>
        <w:right w:val="none" w:sz="0" w:space="0" w:color="auto"/>
      </w:divBdr>
    </w:div>
    <w:div w:id="737436590">
      <w:bodyDiv w:val="1"/>
      <w:marLeft w:val="0"/>
      <w:marRight w:val="0"/>
      <w:marTop w:val="0"/>
      <w:marBottom w:val="0"/>
      <w:divBdr>
        <w:top w:val="none" w:sz="0" w:space="0" w:color="auto"/>
        <w:left w:val="none" w:sz="0" w:space="0" w:color="auto"/>
        <w:bottom w:val="none" w:sz="0" w:space="0" w:color="auto"/>
        <w:right w:val="none" w:sz="0" w:space="0" w:color="auto"/>
      </w:divBdr>
      <w:divsChild>
        <w:div w:id="878585850">
          <w:marLeft w:val="547"/>
          <w:marRight w:val="0"/>
          <w:marTop w:val="77"/>
          <w:marBottom w:val="0"/>
          <w:divBdr>
            <w:top w:val="none" w:sz="0" w:space="0" w:color="auto"/>
            <w:left w:val="none" w:sz="0" w:space="0" w:color="auto"/>
            <w:bottom w:val="none" w:sz="0" w:space="0" w:color="auto"/>
            <w:right w:val="none" w:sz="0" w:space="0" w:color="auto"/>
          </w:divBdr>
        </w:div>
        <w:div w:id="788863253">
          <w:marLeft w:val="547"/>
          <w:marRight w:val="0"/>
          <w:marTop w:val="77"/>
          <w:marBottom w:val="0"/>
          <w:divBdr>
            <w:top w:val="none" w:sz="0" w:space="0" w:color="auto"/>
            <w:left w:val="none" w:sz="0" w:space="0" w:color="auto"/>
            <w:bottom w:val="none" w:sz="0" w:space="0" w:color="auto"/>
            <w:right w:val="none" w:sz="0" w:space="0" w:color="auto"/>
          </w:divBdr>
        </w:div>
        <w:div w:id="1066076446">
          <w:marLeft w:val="547"/>
          <w:marRight w:val="0"/>
          <w:marTop w:val="77"/>
          <w:marBottom w:val="0"/>
          <w:divBdr>
            <w:top w:val="none" w:sz="0" w:space="0" w:color="auto"/>
            <w:left w:val="none" w:sz="0" w:space="0" w:color="auto"/>
            <w:bottom w:val="none" w:sz="0" w:space="0" w:color="auto"/>
            <w:right w:val="none" w:sz="0" w:space="0" w:color="auto"/>
          </w:divBdr>
        </w:div>
        <w:div w:id="1269973788">
          <w:marLeft w:val="547"/>
          <w:marRight w:val="0"/>
          <w:marTop w:val="77"/>
          <w:marBottom w:val="0"/>
          <w:divBdr>
            <w:top w:val="none" w:sz="0" w:space="0" w:color="auto"/>
            <w:left w:val="none" w:sz="0" w:space="0" w:color="auto"/>
            <w:bottom w:val="none" w:sz="0" w:space="0" w:color="auto"/>
            <w:right w:val="none" w:sz="0" w:space="0" w:color="auto"/>
          </w:divBdr>
        </w:div>
      </w:divsChild>
    </w:div>
    <w:div w:id="743650580">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2">
          <w:marLeft w:val="547"/>
          <w:marRight w:val="0"/>
          <w:marTop w:val="77"/>
          <w:marBottom w:val="0"/>
          <w:divBdr>
            <w:top w:val="none" w:sz="0" w:space="0" w:color="auto"/>
            <w:left w:val="none" w:sz="0" w:space="0" w:color="auto"/>
            <w:bottom w:val="none" w:sz="0" w:space="0" w:color="auto"/>
            <w:right w:val="none" w:sz="0" w:space="0" w:color="auto"/>
          </w:divBdr>
        </w:div>
        <w:div w:id="1145925532">
          <w:marLeft w:val="547"/>
          <w:marRight w:val="0"/>
          <w:marTop w:val="77"/>
          <w:marBottom w:val="0"/>
          <w:divBdr>
            <w:top w:val="none" w:sz="0" w:space="0" w:color="auto"/>
            <w:left w:val="none" w:sz="0" w:space="0" w:color="auto"/>
            <w:bottom w:val="none" w:sz="0" w:space="0" w:color="auto"/>
            <w:right w:val="none" w:sz="0" w:space="0" w:color="auto"/>
          </w:divBdr>
        </w:div>
        <w:div w:id="1322082149">
          <w:marLeft w:val="547"/>
          <w:marRight w:val="0"/>
          <w:marTop w:val="77"/>
          <w:marBottom w:val="0"/>
          <w:divBdr>
            <w:top w:val="none" w:sz="0" w:space="0" w:color="auto"/>
            <w:left w:val="none" w:sz="0" w:space="0" w:color="auto"/>
            <w:bottom w:val="none" w:sz="0" w:space="0" w:color="auto"/>
            <w:right w:val="none" w:sz="0" w:space="0" w:color="auto"/>
          </w:divBdr>
        </w:div>
        <w:div w:id="954170221">
          <w:marLeft w:val="547"/>
          <w:marRight w:val="0"/>
          <w:marTop w:val="77"/>
          <w:marBottom w:val="0"/>
          <w:divBdr>
            <w:top w:val="none" w:sz="0" w:space="0" w:color="auto"/>
            <w:left w:val="none" w:sz="0" w:space="0" w:color="auto"/>
            <w:bottom w:val="none" w:sz="0" w:space="0" w:color="auto"/>
            <w:right w:val="none" w:sz="0" w:space="0" w:color="auto"/>
          </w:divBdr>
        </w:div>
        <w:div w:id="1044058771">
          <w:marLeft w:val="547"/>
          <w:marRight w:val="0"/>
          <w:marTop w:val="77"/>
          <w:marBottom w:val="0"/>
          <w:divBdr>
            <w:top w:val="none" w:sz="0" w:space="0" w:color="auto"/>
            <w:left w:val="none" w:sz="0" w:space="0" w:color="auto"/>
            <w:bottom w:val="none" w:sz="0" w:space="0" w:color="auto"/>
            <w:right w:val="none" w:sz="0" w:space="0" w:color="auto"/>
          </w:divBdr>
        </w:div>
      </w:divsChild>
    </w:div>
    <w:div w:id="790244995">
      <w:bodyDiv w:val="1"/>
      <w:marLeft w:val="0"/>
      <w:marRight w:val="0"/>
      <w:marTop w:val="0"/>
      <w:marBottom w:val="0"/>
      <w:divBdr>
        <w:top w:val="none" w:sz="0" w:space="0" w:color="auto"/>
        <w:left w:val="none" w:sz="0" w:space="0" w:color="auto"/>
        <w:bottom w:val="none" w:sz="0" w:space="0" w:color="auto"/>
        <w:right w:val="none" w:sz="0" w:space="0" w:color="auto"/>
      </w:divBdr>
      <w:divsChild>
        <w:div w:id="1620989252">
          <w:marLeft w:val="547"/>
          <w:marRight w:val="0"/>
          <w:marTop w:val="77"/>
          <w:marBottom w:val="0"/>
          <w:divBdr>
            <w:top w:val="none" w:sz="0" w:space="0" w:color="auto"/>
            <w:left w:val="none" w:sz="0" w:space="0" w:color="auto"/>
            <w:bottom w:val="none" w:sz="0" w:space="0" w:color="auto"/>
            <w:right w:val="none" w:sz="0" w:space="0" w:color="auto"/>
          </w:divBdr>
        </w:div>
        <w:div w:id="1107579506">
          <w:marLeft w:val="547"/>
          <w:marRight w:val="0"/>
          <w:marTop w:val="77"/>
          <w:marBottom w:val="0"/>
          <w:divBdr>
            <w:top w:val="none" w:sz="0" w:space="0" w:color="auto"/>
            <w:left w:val="none" w:sz="0" w:space="0" w:color="auto"/>
            <w:bottom w:val="none" w:sz="0" w:space="0" w:color="auto"/>
            <w:right w:val="none" w:sz="0" w:space="0" w:color="auto"/>
          </w:divBdr>
        </w:div>
        <w:div w:id="5794626">
          <w:marLeft w:val="547"/>
          <w:marRight w:val="0"/>
          <w:marTop w:val="77"/>
          <w:marBottom w:val="0"/>
          <w:divBdr>
            <w:top w:val="none" w:sz="0" w:space="0" w:color="auto"/>
            <w:left w:val="none" w:sz="0" w:space="0" w:color="auto"/>
            <w:bottom w:val="none" w:sz="0" w:space="0" w:color="auto"/>
            <w:right w:val="none" w:sz="0" w:space="0" w:color="auto"/>
          </w:divBdr>
        </w:div>
        <w:div w:id="1602909110">
          <w:marLeft w:val="547"/>
          <w:marRight w:val="0"/>
          <w:marTop w:val="77"/>
          <w:marBottom w:val="0"/>
          <w:divBdr>
            <w:top w:val="none" w:sz="0" w:space="0" w:color="auto"/>
            <w:left w:val="none" w:sz="0" w:space="0" w:color="auto"/>
            <w:bottom w:val="none" w:sz="0" w:space="0" w:color="auto"/>
            <w:right w:val="none" w:sz="0" w:space="0" w:color="auto"/>
          </w:divBdr>
        </w:div>
      </w:divsChild>
    </w:div>
    <w:div w:id="800657324">
      <w:bodyDiv w:val="1"/>
      <w:marLeft w:val="0"/>
      <w:marRight w:val="0"/>
      <w:marTop w:val="0"/>
      <w:marBottom w:val="0"/>
      <w:divBdr>
        <w:top w:val="none" w:sz="0" w:space="0" w:color="auto"/>
        <w:left w:val="none" w:sz="0" w:space="0" w:color="auto"/>
        <w:bottom w:val="none" w:sz="0" w:space="0" w:color="auto"/>
        <w:right w:val="none" w:sz="0" w:space="0" w:color="auto"/>
      </w:divBdr>
    </w:div>
    <w:div w:id="814105993">
      <w:bodyDiv w:val="1"/>
      <w:marLeft w:val="0"/>
      <w:marRight w:val="0"/>
      <w:marTop w:val="0"/>
      <w:marBottom w:val="0"/>
      <w:divBdr>
        <w:top w:val="none" w:sz="0" w:space="0" w:color="auto"/>
        <w:left w:val="none" w:sz="0" w:space="0" w:color="auto"/>
        <w:bottom w:val="none" w:sz="0" w:space="0" w:color="auto"/>
        <w:right w:val="none" w:sz="0" w:space="0" w:color="auto"/>
      </w:divBdr>
      <w:divsChild>
        <w:div w:id="829904631">
          <w:marLeft w:val="1166"/>
          <w:marRight w:val="0"/>
          <w:marTop w:val="77"/>
          <w:marBottom w:val="0"/>
          <w:divBdr>
            <w:top w:val="none" w:sz="0" w:space="0" w:color="auto"/>
            <w:left w:val="none" w:sz="0" w:space="0" w:color="auto"/>
            <w:bottom w:val="none" w:sz="0" w:space="0" w:color="auto"/>
            <w:right w:val="none" w:sz="0" w:space="0" w:color="auto"/>
          </w:divBdr>
        </w:div>
        <w:div w:id="1588074658">
          <w:marLeft w:val="1166"/>
          <w:marRight w:val="0"/>
          <w:marTop w:val="77"/>
          <w:marBottom w:val="0"/>
          <w:divBdr>
            <w:top w:val="none" w:sz="0" w:space="0" w:color="auto"/>
            <w:left w:val="none" w:sz="0" w:space="0" w:color="auto"/>
            <w:bottom w:val="none" w:sz="0" w:space="0" w:color="auto"/>
            <w:right w:val="none" w:sz="0" w:space="0" w:color="auto"/>
          </w:divBdr>
        </w:div>
        <w:div w:id="335303549">
          <w:marLeft w:val="1166"/>
          <w:marRight w:val="0"/>
          <w:marTop w:val="77"/>
          <w:marBottom w:val="0"/>
          <w:divBdr>
            <w:top w:val="none" w:sz="0" w:space="0" w:color="auto"/>
            <w:left w:val="none" w:sz="0" w:space="0" w:color="auto"/>
            <w:bottom w:val="none" w:sz="0" w:space="0" w:color="auto"/>
            <w:right w:val="none" w:sz="0" w:space="0" w:color="auto"/>
          </w:divBdr>
        </w:div>
        <w:div w:id="115570117">
          <w:marLeft w:val="1166"/>
          <w:marRight w:val="0"/>
          <w:marTop w:val="77"/>
          <w:marBottom w:val="0"/>
          <w:divBdr>
            <w:top w:val="none" w:sz="0" w:space="0" w:color="auto"/>
            <w:left w:val="none" w:sz="0" w:space="0" w:color="auto"/>
            <w:bottom w:val="none" w:sz="0" w:space="0" w:color="auto"/>
            <w:right w:val="none" w:sz="0" w:space="0" w:color="auto"/>
          </w:divBdr>
        </w:div>
        <w:div w:id="628432995">
          <w:marLeft w:val="1166"/>
          <w:marRight w:val="0"/>
          <w:marTop w:val="77"/>
          <w:marBottom w:val="0"/>
          <w:divBdr>
            <w:top w:val="none" w:sz="0" w:space="0" w:color="auto"/>
            <w:left w:val="none" w:sz="0" w:space="0" w:color="auto"/>
            <w:bottom w:val="none" w:sz="0" w:space="0" w:color="auto"/>
            <w:right w:val="none" w:sz="0" w:space="0" w:color="auto"/>
          </w:divBdr>
        </w:div>
        <w:div w:id="1243178747">
          <w:marLeft w:val="547"/>
          <w:marRight w:val="0"/>
          <w:marTop w:val="82"/>
          <w:marBottom w:val="0"/>
          <w:divBdr>
            <w:top w:val="none" w:sz="0" w:space="0" w:color="auto"/>
            <w:left w:val="none" w:sz="0" w:space="0" w:color="auto"/>
            <w:bottom w:val="none" w:sz="0" w:space="0" w:color="auto"/>
            <w:right w:val="none" w:sz="0" w:space="0" w:color="auto"/>
          </w:divBdr>
        </w:div>
        <w:div w:id="1056858399">
          <w:marLeft w:val="547"/>
          <w:marRight w:val="0"/>
          <w:marTop w:val="82"/>
          <w:marBottom w:val="0"/>
          <w:divBdr>
            <w:top w:val="none" w:sz="0" w:space="0" w:color="auto"/>
            <w:left w:val="none" w:sz="0" w:space="0" w:color="auto"/>
            <w:bottom w:val="none" w:sz="0" w:space="0" w:color="auto"/>
            <w:right w:val="none" w:sz="0" w:space="0" w:color="auto"/>
          </w:divBdr>
        </w:div>
        <w:div w:id="1994749264">
          <w:marLeft w:val="547"/>
          <w:marRight w:val="0"/>
          <w:marTop w:val="82"/>
          <w:marBottom w:val="0"/>
          <w:divBdr>
            <w:top w:val="none" w:sz="0" w:space="0" w:color="auto"/>
            <w:left w:val="none" w:sz="0" w:space="0" w:color="auto"/>
            <w:bottom w:val="none" w:sz="0" w:space="0" w:color="auto"/>
            <w:right w:val="none" w:sz="0" w:space="0" w:color="auto"/>
          </w:divBdr>
        </w:div>
      </w:divsChild>
    </w:div>
    <w:div w:id="851795394">
      <w:bodyDiv w:val="1"/>
      <w:marLeft w:val="0"/>
      <w:marRight w:val="0"/>
      <w:marTop w:val="0"/>
      <w:marBottom w:val="0"/>
      <w:divBdr>
        <w:top w:val="none" w:sz="0" w:space="0" w:color="auto"/>
        <w:left w:val="none" w:sz="0" w:space="0" w:color="auto"/>
        <w:bottom w:val="none" w:sz="0" w:space="0" w:color="auto"/>
        <w:right w:val="none" w:sz="0" w:space="0" w:color="auto"/>
      </w:divBdr>
    </w:div>
    <w:div w:id="874922824">
      <w:bodyDiv w:val="1"/>
      <w:marLeft w:val="0"/>
      <w:marRight w:val="0"/>
      <w:marTop w:val="0"/>
      <w:marBottom w:val="0"/>
      <w:divBdr>
        <w:top w:val="none" w:sz="0" w:space="0" w:color="auto"/>
        <w:left w:val="none" w:sz="0" w:space="0" w:color="auto"/>
        <w:bottom w:val="none" w:sz="0" w:space="0" w:color="auto"/>
        <w:right w:val="none" w:sz="0" w:space="0" w:color="auto"/>
      </w:divBdr>
      <w:divsChild>
        <w:div w:id="1602831368">
          <w:marLeft w:val="547"/>
          <w:marRight w:val="0"/>
          <w:marTop w:val="86"/>
          <w:marBottom w:val="0"/>
          <w:divBdr>
            <w:top w:val="none" w:sz="0" w:space="0" w:color="auto"/>
            <w:left w:val="none" w:sz="0" w:space="0" w:color="auto"/>
            <w:bottom w:val="none" w:sz="0" w:space="0" w:color="auto"/>
            <w:right w:val="none" w:sz="0" w:space="0" w:color="auto"/>
          </w:divBdr>
        </w:div>
        <w:div w:id="1932271032">
          <w:marLeft w:val="547"/>
          <w:marRight w:val="0"/>
          <w:marTop w:val="86"/>
          <w:marBottom w:val="0"/>
          <w:divBdr>
            <w:top w:val="none" w:sz="0" w:space="0" w:color="auto"/>
            <w:left w:val="none" w:sz="0" w:space="0" w:color="auto"/>
            <w:bottom w:val="none" w:sz="0" w:space="0" w:color="auto"/>
            <w:right w:val="none" w:sz="0" w:space="0" w:color="auto"/>
          </w:divBdr>
        </w:div>
        <w:div w:id="936865508">
          <w:marLeft w:val="547"/>
          <w:marRight w:val="0"/>
          <w:marTop w:val="86"/>
          <w:marBottom w:val="0"/>
          <w:divBdr>
            <w:top w:val="none" w:sz="0" w:space="0" w:color="auto"/>
            <w:left w:val="none" w:sz="0" w:space="0" w:color="auto"/>
            <w:bottom w:val="none" w:sz="0" w:space="0" w:color="auto"/>
            <w:right w:val="none" w:sz="0" w:space="0" w:color="auto"/>
          </w:divBdr>
        </w:div>
        <w:div w:id="1132822318">
          <w:marLeft w:val="547"/>
          <w:marRight w:val="0"/>
          <w:marTop w:val="86"/>
          <w:marBottom w:val="0"/>
          <w:divBdr>
            <w:top w:val="none" w:sz="0" w:space="0" w:color="auto"/>
            <w:left w:val="none" w:sz="0" w:space="0" w:color="auto"/>
            <w:bottom w:val="none" w:sz="0" w:space="0" w:color="auto"/>
            <w:right w:val="none" w:sz="0" w:space="0" w:color="auto"/>
          </w:divBdr>
        </w:div>
        <w:div w:id="1020814274">
          <w:marLeft w:val="547"/>
          <w:marRight w:val="0"/>
          <w:marTop w:val="86"/>
          <w:marBottom w:val="0"/>
          <w:divBdr>
            <w:top w:val="none" w:sz="0" w:space="0" w:color="auto"/>
            <w:left w:val="none" w:sz="0" w:space="0" w:color="auto"/>
            <w:bottom w:val="none" w:sz="0" w:space="0" w:color="auto"/>
            <w:right w:val="none" w:sz="0" w:space="0" w:color="auto"/>
          </w:divBdr>
        </w:div>
      </w:divsChild>
    </w:div>
    <w:div w:id="1004893995">
      <w:bodyDiv w:val="1"/>
      <w:marLeft w:val="0"/>
      <w:marRight w:val="0"/>
      <w:marTop w:val="0"/>
      <w:marBottom w:val="0"/>
      <w:divBdr>
        <w:top w:val="none" w:sz="0" w:space="0" w:color="auto"/>
        <w:left w:val="none" w:sz="0" w:space="0" w:color="auto"/>
        <w:bottom w:val="none" w:sz="0" w:space="0" w:color="auto"/>
        <w:right w:val="none" w:sz="0" w:space="0" w:color="auto"/>
      </w:divBdr>
      <w:divsChild>
        <w:div w:id="682123249">
          <w:marLeft w:val="547"/>
          <w:marRight w:val="0"/>
          <w:marTop w:val="77"/>
          <w:marBottom w:val="0"/>
          <w:divBdr>
            <w:top w:val="none" w:sz="0" w:space="0" w:color="auto"/>
            <w:left w:val="none" w:sz="0" w:space="0" w:color="auto"/>
            <w:bottom w:val="none" w:sz="0" w:space="0" w:color="auto"/>
            <w:right w:val="none" w:sz="0" w:space="0" w:color="auto"/>
          </w:divBdr>
        </w:div>
        <w:div w:id="1177579034">
          <w:marLeft w:val="547"/>
          <w:marRight w:val="0"/>
          <w:marTop w:val="77"/>
          <w:marBottom w:val="0"/>
          <w:divBdr>
            <w:top w:val="none" w:sz="0" w:space="0" w:color="auto"/>
            <w:left w:val="none" w:sz="0" w:space="0" w:color="auto"/>
            <w:bottom w:val="none" w:sz="0" w:space="0" w:color="auto"/>
            <w:right w:val="none" w:sz="0" w:space="0" w:color="auto"/>
          </w:divBdr>
        </w:div>
        <w:div w:id="2128574606">
          <w:marLeft w:val="547"/>
          <w:marRight w:val="0"/>
          <w:marTop w:val="77"/>
          <w:marBottom w:val="0"/>
          <w:divBdr>
            <w:top w:val="none" w:sz="0" w:space="0" w:color="auto"/>
            <w:left w:val="none" w:sz="0" w:space="0" w:color="auto"/>
            <w:bottom w:val="none" w:sz="0" w:space="0" w:color="auto"/>
            <w:right w:val="none" w:sz="0" w:space="0" w:color="auto"/>
          </w:divBdr>
        </w:div>
        <w:div w:id="40517205">
          <w:marLeft w:val="547"/>
          <w:marRight w:val="0"/>
          <w:marTop w:val="77"/>
          <w:marBottom w:val="0"/>
          <w:divBdr>
            <w:top w:val="none" w:sz="0" w:space="0" w:color="auto"/>
            <w:left w:val="none" w:sz="0" w:space="0" w:color="auto"/>
            <w:bottom w:val="none" w:sz="0" w:space="0" w:color="auto"/>
            <w:right w:val="none" w:sz="0" w:space="0" w:color="auto"/>
          </w:divBdr>
        </w:div>
        <w:div w:id="1802186310">
          <w:marLeft w:val="547"/>
          <w:marRight w:val="0"/>
          <w:marTop w:val="77"/>
          <w:marBottom w:val="0"/>
          <w:divBdr>
            <w:top w:val="none" w:sz="0" w:space="0" w:color="auto"/>
            <w:left w:val="none" w:sz="0" w:space="0" w:color="auto"/>
            <w:bottom w:val="none" w:sz="0" w:space="0" w:color="auto"/>
            <w:right w:val="none" w:sz="0" w:space="0" w:color="auto"/>
          </w:divBdr>
        </w:div>
      </w:divsChild>
    </w:div>
    <w:div w:id="1008479139">
      <w:bodyDiv w:val="1"/>
      <w:marLeft w:val="0"/>
      <w:marRight w:val="0"/>
      <w:marTop w:val="0"/>
      <w:marBottom w:val="0"/>
      <w:divBdr>
        <w:top w:val="none" w:sz="0" w:space="0" w:color="auto"/>
        <w:left w:val="none" w:sz="0" w:space="0" w:color="auto"/>
        <w:bottom w:val="none" w:sz="0" w:space="0" w:color="auto"/>
        <w:right w:val="none" w:sz="0" w:space="0" w:color="auto"/>
      </w:divBdr>
    </w:div>
    <w:div w:id="1020473947">
      <w:bodyDiv w:val="1"/>
      <w:marLeft w:val="0"/>
      <w:marRight w:val="0"/>
      <w:marTop w:val="0"/>
      <w:marBottom w:val="0"/>
      <w:divBdr>
        <w:top w:val="none" w:sz="0" w:space="0" w:color="auto"/>
        <w:left w:val="none" w:sz="0" w:space="0" w:color="auto"/>
        <w:bottom w:val="none" w:sz="0" w:space="0" w:color="auto"/>
        <w:right w:val="none" w:sz="0" w:space="0" w:color="auto"/>
      </w:divBdr>
      <w:divsChild>
        <w:div w:id="1588033064">
          <w:marLeft w:val="562"/>
          <w:marRight w:val="1224"/>
          <w:marTop w:val="135"/>
          <w:marBottom w:val="0"/>
          <w:divBdr>
            <w:top w:val="none" w:sz="0" w:space="0" w:color="auto"/>
            <w:left w:val="none" w:sz="0" w:space="0" w:color="auto"/>
            <w:bottom w:val="none" w:sz="0" w:space="0" w:color="auto"/>
            <w:right w:val="none" w:sz="0" w:space="0" w:color="auto"/>
          </w:divBdr>
        </w:div>
        <w:div w:id="103230896">
          <w:marLeft w:val="1195"/>
          <w:marRight w:val="0"/>
          <w:marTop w:val="261"/>
          <w:marBottom w:val="0"/>
          <w:divBdr>
            <w:top w:val="none" w:sz="0" w:space="0" w:color="auto"/>
            <w:left w:val="none" w:sz="0" w:space="0" w:color="auto"/>
            <w:bottom w:val="none" w:sz="0" w:space="0" w:color="auto"/>
            <w:right w:val="none" w:sz="0" w:space="0" w:color="auto"/>
          </w:divBdr>
        </w:div>
        <w:div w:id="1225605599">
          <w:marLeft w:val="1195"/>
          <w:marRight w:val="0"/>
          <w:marTop w:val="254"/>
          <w:marBottom w:val="0"/>
          <w:divBdr>
            <w:top w:val="none" w:sz="0" w:space="0" w:color="auto"/>
            <w:left w:val="none" w:sz="0" w:space="0" w:color="auto"/>
            <w:bottom w:val="none" w:sz="0" w:space="0" w:color="auto"/>
            <w:right w:val="none" w:sz="0" w:space="0" w:color="auto"/>
          </w:divBdr>
        </w:div>
        <w:div w:id="849370953">
          <w:marLeft w:val="1195"/>
          <w:marRight w:val="14"/>
          <w:marTop w:val="358"/>
          <w:marBottom w:val="0"/>
          <w:divBdr>
            <w:top w:val="none" w:sz="0" w:space="0" w:color="auto"/>
            <w:left w:val="none" w:sz="0" w:space="0" w:color="auto"/>
            <w:bottom w:val="none" w:sz="0" w:space="0" w:color="auto"/>
            <w:right w:val="none" w:sz="0" w:space="0" w:color="auto"/>
          </w:divBdr>
        </w:div>
        <w:div w:id="680665422">
          <w:marLeft w:val="562"/>
          <w:marRight w:val="0"/>
          <w:marTop w:val="253"/>
          <w:marBottom w:val="0"/>
          <w:divBdr>
            <w:top w:val="none" w:sz="0" w:space="0" w:color="auto"/>
            <w:left w:val="none" w:sz="0" w:space="0" w:color="auto"/>
            <w:bottom w:val="none" w:sz="0" w:space="0" w:color="auto"/>
            <w:right w:val="none" w:sz="0" w:space="0" w:color="auto"/>
          </w:divBdr>
        </w:div>
      </w:divsChild>
    </w:div>
    <w:div w:id="1039209365">
      <w:bodyDiv w:val="1"/>
      <w:marLeft w:val="0"/>
      <w:marRight w:val="0"/>
      <w:marTop w:val="0"/>
      <w:marBottom w:val="0"/>
      <w:divBdr>
        <w:top w:val="none" w:sz="0" w:space="0" w:color="auto"/>
        <w:left w:val="none" w:sz="0" w:space="0" w:color="auto"/>
        <w:bottom w:val="none" w:sz="0" w:space="0" w:color="auto"/>
        <w:right w:val="none" w:sz="0" w:space="0" w:color="auto"/>
      </w:divBdr>
    </w:div>
    <w:div w:id="1114203441">
      <w:bodyDiv w:val="1"/>
      <w:marLeft w:val="0"/>
      <w:marRight w:val="0"/>
      <w:marTop w:val="0"/>
      <w:marBottom w:val="0"/>
      <w:divBdr>
        <w:top w:val="none" w:sz="0" w:space="0" w:color="auto"/>
        <w:left w:val="none" w:sz="0" w:space="0" w:color="auto"/>
        <w:bottom w:val="none" w:sz="0" w:space="0" w:color="auto"/>
        <w:right w:val="none" w:sz="0" w:space="0" w:color="auto"/>
      </w:divBdr>
    </w:div>
    <w:div w:id="1118378455">
      <w:bodyDiv w:val="1"/>
      <w:marLeft w:val="0"/>
      <w:marRight w:val="0"/>
      <w:marTop w:val="0"/>
      <w:marBottom w:val="0"/>
      <w:divBdr>
        <w:top w:val="none" w:sz="0" w:space="0" w:color="auto"/>
        <w:left w:val="none" w:sz="0" w:space="0" w:color="auto"/>
        <w:bottom w:val="none" w:sz="0" w:space="0" w:color="auto"/>
        <w:right w:val="none" w:sz="0" w:space="0" w:color="auto"/>
      </w:divBdr>
      <w:divsChild>
        <w:div w:id="296420293">
          <w:marLeft w:val="547"/>
          <w:marRight w:val="0"/>
          <w:marTop w:val="86"/>
          <w:marBottom w:val="0"/>
          <w:divBdr>
            <w:top w:val="none" w:sz="0" w:space="0" w:color="auto"/>
            <w:left w:val="none" w:sz="0" w:space="0" w:color="auto"/>
            <w:bottom w:val="none" w:sz="0" w:space="0" w:color="auto"/>
            <w:right w:val="none" w:sz="0" w:space="0" w:color="auto"/>
          </w:divBdr>
        </w:div>
        <w:div w:id="488713954">
          <w:marLeft w:val="547"/>
          <w:marRight w:val="0"/>
          <w:marTop w:val="86"/>
          <w:marBottom w:val="0"/>
          <w:divBdr>
            <w:top w:val="none" w:sz="0" w:space="0" w:color="auto"/>
            <w:left w:val="none" w:sz="0" w:space="0" w:color="auto"/>
            <w:bottom w:val="none" w:sz="0" w:space="0" w:color="auto"/>
            <w:right w:val="none" w:sz="0" w:space="0" w:color="auto"/>
          </w:divBdr>
        </w:div>
        <w:div w:id="851799036">
          <w:marLeft w:val="547"/>
          <w:marRight w:val="0"/>
          <w:marTop w:val="86"/>
          <w:marBottom w:val="0"/>
          <w:divBdr>
            <w:top w:val="none" w:sz="0" w:space="0" w:color="auto"/>
            <w:left w:val="none" w:sz="0" w:space="0" w:color="auto"/>
            <w:bottom w:val="none" w:sz="0" w:space="0" w:color="auto"/>
            <w:right w:val="none" w:sz="0" w:space="0" w:color="auto"/>
          </w:divBdr>
        </w:div>
        <w:div w:id="1171723684">
          <w:marLeft w:val="547"/>
          <w:marRight w:val="0"/>
          <w:marTop w:val="86"/>
          <w:marBottom w:val="0"/>
          <w:divBdr>
            <w:top w:val="none" w:sz="0" w:space="0" w:color="auto"/>
            <w:left w:val="none" w:sz="0" w:space="0" w:color="auto"/>
            <w:bottom w:val="none" w:sz="0" w:space="0" w:color="auto"/>
            <w:right w:val="none" w:sz="0" w:space="0" w:color="auto"/>
          </w:divBdr>
        </w:div>
      </w:divsChild>
    </w:div>
    <w:div w:id="1189098594">
      <w:bodyDiv w:val="1"/>
      <w:marLeft w:val="0"/>
      <w:marRight w:val="0"/>
      <w:marTop w:val="0"/>
      <w:marBottom w:val="0"/>
      <w:divBdr>
        <w:top w:val="none" w:sz="0" w:space="0" w:color="auto"/>
        <w:left w:val="none" w:sz="0" w:space="0" w:color="auto"/>
        <w:bottom w:val="none" w:sz="0" w:space="0" w:color="auto"/>
        <w:right w:val="none" w:sz="0" w:space="0" w:color="auto"/>
      </w:divBdr>
    </w:div>
    <w:div w:id="1333141637">
      <w:bodyDiv w:val="1"/>
      <w:marLeft w:val="0"/>
      <w:marRight w:val="0"/>
      <w:marTop w:val="0"/>
      <w:marBottom w:val="0"/>
      <w:divBdr>
        <w:top w:val="none" w:sz="0" w:space="0" w:color="auto"/>
        <w:left w:val="none" w:sz="0" w:space="0" w:color="auto"/>
        <w:bottom w:val="none" w:sz="0" w:space="0" w:color="auto"/>
        <w:right w:val="none" w:sz="0" w:space="0" w:color="auto"/>
      </w:divBdr>
      <w:divsChild>
        <w:div w:id="1922131383">
          <w:marLeft w:val="0"/>
          <w:marRight w:val="0"/>
          <w:marTop w:val="0"/>
          <w:marBottom w:val="0"/>
          <w:divBdr>
            <w:top w:val="none" w:sz="0" w:space="0" w:color="auto"/>
            <w:left w:val="none" w:sz="0" w:space="0" w:color="auto"/>
            <w:bottom w:val="none" w:sz="0" w:space="0" w:color="auto"/>
            <w:right w:val="none" w:sz="0" w:space="0" w:color="auto"/>
          </w:divBdr>
        </w:div>
      </w:divsChild>
    </w:div>
    <w:div w:id="1437865465">
      <w:bodyDiv w:val="1"/>
      <w:marLeft w:val="0"/>
      <w:marRight w:val="0"/>
      <w:marTop w:val="0"/>
      <w:marBottom w:val="0"/>
      <w:divBdr>
        <w:top w:val="none" w:sz="0" w:space="0" w:color="auto"/>
        <w:left w:val="none" w:sz="0" w:space="0" w:color="auto"/>
        <w:bottom w:val="none" w:sz="0" w:space="0" w:color="auto"/>
        <w:right w:val="none" w:sz="0" w:space="0" w:color="auto"/>
      </w:divBdr>
    </w:div>
    <w:div w:id="1460495492">
      <w:bodyDiv w:val="1"/>
      <w:marLeft w:val="0"/>
      <w:marRight w:val="0"/>
      <w:marTop w:val="0"/>
      <w:marBottom w:val="0"/>
      <w:divBdr>
        <w:top w:val="none" w:sz="0" w:space="0" w:color="auto"/>
        <w:left w:val="none" w:sz="0" w:space="0" w:color="auto"/>
        <w:bottom w:val="none" w:sz="0" w:space="0" w:color="auto"/>
        <w:right w:val="none" w:sz="0" w:space="0" w:color="auto"/>
      </w:divBdr>
    </w:div>
    <w:div w:id="1486627577">
      <w:bodyDiv w:val="1"/>
      <w:marLeft w:val="0"/>
      <w:marRight w:val="0"/>
      <w:marTop w:val="0"/>
      <w:marBottom w:val="0"/>
      <w:divBdr>
        <w:top w:val="none" w:sz="0" w:space="0" w:color="auto"/>
        <w:left w:val="none" w:sz="0" w:space="0" w:color="auto"/>
        <w:bottom w:val="none" w:sz="0" w:space="0" w:color="auto"/>
        <w:right w:val="none" w:sz="0" w:space="0" w:color="auto"/>
      </w:divBdr>
      <w:divsChild>
        <w:div w:id="1904749987">
          <w:marLeft w:val="1166"/>
          <w:marRight w:val="0"/>
          <w:marTop w:val="67"/>
          <w:marBottom w:val="0"/>
          <w:divBdr>
            <w:top w:val="none" w:sz="0" w:space="0" w:color="auto"/>
            <w:left w:val="none" w:sz="0" w:space="0" w:color="auto"/>
            <w:bottom w:val="none" w:sz="0" w:space="0" w:color="auto"/>
            <w:right w:val="none" w:sz="0" w:space="0" w:color="auto"/>
          </w:divBdr>
        </w:div>
        <w:div w:id="1774978160">
          <w:marLeft w:val="1166"/>
          <w:marRight w:val="0"/>
          <w:marTop w:val="67"/>
          <w:marBottom w:val="0"/>
          <w:divBdr>
            <w:top w:val="none" w:sz="0" w:space="0" w:color="auto"/>
            <w:left w:val="none" w:sz="0" w:space="0" w:color="auto"/>
            <w:bottom w:val="none" w:sz="0" w:space="0" w:color="auto"/>
            <w:right w:val="none" w:sz="0" w:space="0" w:color="auto"/>
          </w:divBdr>
        </w:div>
        <w:div w:id="1167601028">
          <w:marLeft w:val="1166"/>
          <w:marRight w:val="0"/>
          <w:marTop w:val="67"/>
          <w:marBottom w:val="0"/>
          <w:divBdr>
            <w:top w:val="none" w:sz="0" w:space="0" w:color="auto"/>
            <w:left w:val="none" w:sz="0" w:space="0" w:color="auto"/>
            <w:bottom w:val="none" w:sz="0" w:space="0" w:color="auto"/>
            <w:right w:val="none" w:sz="0" w:space="0" w:color="auto"/>
          </w:divBdr>
        </w:div>
        <w:div w:id="839735584">
          <w:marLeft w:val="1166"/>
          <w:marRight w:val="0"/>
          <w:marTop w:val="67"/>
          <w:marBottom w:val="0"/>
          <w:divBdr>
            <w:top w:val="none" w:sz="0" w:space="0" w:color="auto"/>
            <w:left w:val="none" w:sz="0" w:space="0" w:color="auto"/>
            <w:bottom w:val="none" w:sz="0" w:space="0" w:color="auto"/>
            <w:right w:val="none" w:sz="0" w:space="0" w:color="auto"/>
          </w:divBdr>
        </w:div>
        <w:div w:id="1128888701">
          <w:marLeft w:val="1166"/>
          <w:marRight w:val="0"/>
          <w:marTop w:val="67"/>
          <w:marBottom w:val="0"/>
          <w:divBdr>
            <w:top w:val="none" w:sz="0" w:space="0" w:color="auto"/>
            <w:left w:val="none" w:sz="0" w:space="0" w:color="auto"/>
            <w:bottom w:val="none" w:sz="0" w:space="0" w:color="auto"/>
            <w:right w:val="none" w:sz="0" w:space="0" w:color="auto"/>
          </w:divBdr>
        </w:div>
      </w:divsChild>
    </w:div>
    <w:div w:id="1599681364">
      <w:bodyDiv w:val="1"/>
      <w:marLeft w:val="0"/>
      <w:marRight w:val="0"/>
      <w:marTop w:val="0"/>
      <w:marBottom w:val="0"/>
      <w:divBdr>
        <w:top w:val="none" w:sz="0" w:space="0" w:color="auto"/>
        <w:left w:val="none" w:sz="0" w:space="0" w:color="auto"/>
        <w:bottom w:val="none" w:sz="0" w:space="0" w:color="auto"/>
        <w:right w:val="none" w:sz="0" w:space="0" w:color="auto"/>
      </w:divBdr>
      <w:divsChild>
        <w:div w:id="1625430354">
          <w:marLeft w:val="562"/>
          <w:marRight w:val="0"/>
          <w:marTop w:val="20"/>
          <w:marBottom w:val="0"/>
          <w:divBdr>
            <w:top w:val="none" w:sz="0" w:space="0" w:color="auto"/>
            <w:left w:val="none" w:sz="0" w:space="0" w:color="auto"/>
            <w:bottom w:val="none" w:sz="0" w:space="0" w:color="auto"/>
            <w:right w:val="none" w:sz="0" w:space="0" w:color="auto"/>
          </w:divBdr>
        </w:div>
        <w:div w:id="1951158322">
          <w:marLeft w:val="562"/>
          <w:marRight w:val="0"/>
          <w:marTop w:val="0"/>
          <w:marBottom w:val="0"/>
          <w:divBdr>
            <w:top w:val="none" w:sz="0" w:space="0" w:color="auto"/>
            <w:left w:val="none" w:sz="0" w:space="0" w:color="auto"/>
            <w:bottom w:val="none" w:sz="0" w:space="0" w:color="auto"/>
            <w:right w:val="none" w:sz="0" w:space="0" w:color="auto"/>
          </w:divBdr>
        </w:div>
        <w:div w:id="1782143946">
          <w:marLeft w:val="562"/>
          <w:marRight w:val="0"/>
          <w:marTop w:val="0"/>
          <w:marBottom w:val="0"/>
          <w:divBdr>
            <w:top w:val="none" w:sz="0" w:space="0" w:color="auto"/>
            <w:left w:val="none" w:sz="0" w:space="0" w:color="auto"/>
            <w:bottom w:val="none" w:sz="0" w:space="0" w:color="auto"/>
            <w:right w:val="none" w:sz="0" w:space="0" w:color="auto"/>
          </w:divBdr>
        </w:div>
        <w:div w:id="1719354162">
          <w:marLeft w:val="562"/>
          <w:marRight w:val="0"/>
          <w:marTop w:val="1"/>
          <w:marBottom w:val="0"/>
          <w:divBdr>
            <w:top w:val="none" w:sz="0" w:space="0" w:color="auto"/>
            <w:left w:val="none" w:sz="0" w:space="0" w:color="auto"/>
            <w:bottom w:val="none" w:sz="0" w:space="0" w:color="auto"/>
            <w:right w:val="none" w:sz="0" w:space="0" w:color="auto"/>
          </w:divBdr>
        </w:div>
        <w:div w:id="1971932426">
          <w:marLeft w:val="562"/>
          <w:marRight w:val="0"/>
          <w:marTop w:val="0"/>
          <w:marBottom w:val="0"/>
          <w:divBdr>
            <w:top w:val="none" w:sz="0" w:space="0" w:color="auto"/>
            <w:left w:val="none" w:sz="0" w:space="0" w:color="auto"/>
            <w:bottom w:val="none" w:sz="0" w:space="0" w:color="auto"/>
            <w:right w:val="none" w:sz="0" w:space="0" w:color="auto"/>
          </w:divBdr>
        </w:div>
        <w:div w:id="460728735">
          <w:marLeft w:val="562"/>
          <w:marRight w:val="0"/>
          <w:marTop w:val="0"/>
          <w:marBottom w:val="0"/>
          <w:divBdr>
            <w:top w:val="none" w:sz="0" w:space="0" w:color="auto"/>
            <w:left w:val="none" w:sz="0" w:space="0" w:color="auto"/>
            <w:bottom w:val="none" w:sz="0" w:space="0" w:color="auto"/>
            <w:right w:val="none" w:sz="0" w:space="0" w:color="auto"/>
          </w:divBdr>
        </w:div>
        <w:div w:id="1023017152">
          <w:marLeft w:val="562"/>
          <w:marRight w:val="605"/>
          <w:marTop w:val="0"/>
          <w:marBottom w:val="0"/>
          <w:divBdr>
            <w:top w:val="none" w:sz="0" w:space="0" w:color="auto"/>
            <w:left w:val="none" w:sz="0" w:space="0" w:color="auto"/>
            <w:bottom w:val="none" w:sz="0" w:space="0" w:color="auto"/>
            <w:right w:val="none" w:sz="0" w:space="0" w:color="auto"/>
          </w:divBdr>
        </w:div>
      </w:divsChild>
    </w:div>
    <w:div w:id="1648582128">
      <w:bodyDiv w:val="1"/>
      <w:marLeft w:val="0"/>
      <w:marRight w:val="0"/>
      <w:marTop w:val="0"/>
      <w:marBottom w:val="0"/>
      <w:divBdr>
        <w:top w:val="none" w:sz="0" w:space="0" w:color="auto"/>
        <w:left w:val="none" w:sz="0" w:space="0" w:color="auto"/>
        <w:bottom w:val="none" w:sz="0" w:space="0" w:color="auto"/>
        <w:right w:val="none" w:sz="0" w:space="0" w:color="auto"/>
      </w:divBdr>
    </w:div>
    <w:div w:id="1682124177">
      <w:bodyDiv w:val="1"/>
      <w:marLeft w:val="0"/>
      <w:marRight w:val="0"/>
      <w:marTop w:val="0"/>
      <w:marBottom w:val="0"/>
      <w:divBdr>
        <w:top w:val="none" w:sz="0" w:space="0" w:color="auto"/>
        <w:left w:val="none" w:sz="0" w:space="0" w:color="auto"/>
        <w:bottom w:val="none" w:sz="0" w:space="0" w:color="auto"/>
        <w:right w:val="none" w:sz="0" w:space="0" w:color="auto"/>
      </w:divBdr>
      <w:divsChild>
        <w:div w:id="913858903">
          <w:marLeft w:val="547"/>
          <w:marRight w:val="0"/>
          <w:marTop w:val="77"/>
          <w:marBottom w:val="0"/>
          <w:divBdr>
            <w:top w:val="none" w:sz="0" w:space="0" w:color="auto"/>
            <w:left w:val="none" w:sz="0" w:space="0" w:color="auto"/>
            <w:bottom w:val="none" w:sz="0" w:space="0" w:color="auto"/>
            <w:right w:val="none" w:sz="0" w:space="0" w:color="auto"/>
          </w:divBdr>
        </w:div>
        <w:div w:id="2042827597">
          <w:marLeft w:val="547"/>
          <w:marRight w:val="0"/>
          <w:marTop w:val="77"/>
          <w:marBottom w:val="0"/>
          <w:divBdr>
            <w:top w:val="none" w:sz="0" w:space="0" w:color="auto"/>
            <w:left w:val="none" w:sz="0" w:space="0" w:color="auto"/>
            <w:bottom w:val="none" w:sz="0" w:space="0" w:color="auto"/>
            <w:right w:val="none" w:sz="0" w:space="0" w:color="auto"/>
          </w:divBdr>
        </w:div>
        <w:div w:id="216481468">
          <w:marLeft w:val="547"/>
          <w:marRight w:val="0"/>
          <w:marTop w:val="77"/>
          <w:marBottom w:val="0"/>
          <w:divBdr>
            <w:top w:val="none" w:sz="0" w:space="0" w:color="auto"/>
            <w:left w:val="none" w:sz="0" w:space="0" w:color="auto"/>
            <w:bottom w:val="none" w:sz="0" w:space="0" w:color="auto"/>
            <w:right w:val="none" w:sz="0" w:space="0" w:color="auto"/>
          </w:divBdr>
        </w:div>
        <w:div w:id="1223558227">
          <w:marLeft w:val="547"/>
          <w:marRight w:val="0"/>
          <w:marTop w:val="77"/>
          <w:marBottom w:val="0"/>
          <w:divBdr>
            <w:top w:val="none" w:sz="0" w:space="0" w:color="auto"/>
            <w:left w:val="none" w:sz="0" w:space="0" w:color="auto"/>
            <w:bottom w:val="none" w:sz="0" w:space="0" w:color="auto"/>
            <w:right w:val="none" w:sz="0" w:space="0" w:color="auto"/>
          </w:divBdr>
        </w:div>
        <w:div w:id="2093625563">
          <w:marLeft w:val="547"/>
          <w:marRight w:val="0"/>
          <w:marTop w:val="77"/>
          <w:marBottom w:val="0"/>
          <w:divBdr>
            <w:top w:val="none" w:sz="0" w:space="0" w:color="auto"/>
            <w:left w:val="none" w:sz="0" w:space="0" w:color="auto"/>
            <w:bottom w:val="none" w:sz="0" w:space="0" w:color="auto"/>
            <w:right w:val="none" w:sz="0" w:space="0" w:color="auto"/>
          </w:divBdr>
        </w:div>
      </w:divsChild>
    </w:div>
    <w:div w:id="1728644316">
      <w:bodyDiv w:val="1"/>
      <w:marLeft w:val="0"/>
      <w:marRight w:val="0"/>
      <w:marTop w:val="0"/>
      <w:marBottom w:val="0"/>
      <w:divBdr>
        <w:top w:val="none" w:sz="0" w:space="0" w:color="auto"/>
        <w:left w:val="none" w:sz="0" w:space="0" w:color="auto"/>
        <w:bottom w:val="none" w:sz="0" w:space="0" w:color="auto"/>
        <w:right w:val="none" w:sz="0" w:space="0" w:color="auto"/>
      </w:divBdr>
      <w:divsChild>
        <w:div w:id="2067297645">
          <w:marLeft w:val="562"/>
          <w:marRight w:val="0"/>
          <w:marTop w:val="20"/>
          <w:marBottom w:val="0"/>
          <w:divBdr>
            <w:top w:val="none" w:sz="0" w:space="0" w:color="auto"/>
            <w:left w:val="none" w:sz="0" w:space="0" w:color="auto"/>
            <w:bottom w:val="none" w:sz="0" w:space="0" w:color="auto"/>
            <w:right w:val="none" w:sz="0" w:space="0" w:color="auto"/>
          </w:divBdr>
        </w:div>
        <w:div w:id="314917519">
          <w:marLeft w:val="562"/>
          <w:marRight w:val="0"/>
          <w:marTop w:val="252"/>
          <w:marBottom w:val="0"/>
          <w:divBdr>
            <w:top w:val="none" w:sz="0" w:space="0" w:color="auto"/>
            <w:left w:val="none" w:sz="0" w:space="0" w:color="auto"/>
            <w:bottom w:val="none" w:sz="0" w:space="0" w:color="auto"/>
            <w:right w:val="none" w:sz="0" w:space="0" w:color="auto"/>
          </w:divBdr>
        </w:div>
        <w:div w:id="257370174">
          <w:marLeft w:val="562"/>
          <w:marRight w:val="0"/>
          <w:marTop w:val="252"/>
          <w:marBottom w:val="0"/>
          <w:divBdr>
            <w:top w:val="none" w:sz="0" w:space="0" w:color="auto"/>
            <w:left w:val="none" w:sz="0" w:space="0" w:color="auto"/>
            <w:bottom w:val="none" w:sz="0" w:space="0" w:color="auto"/>
            <w:right w:val="none" w:sz="0" w:space="0" w:color="auto"/>
          </w:divBdr>
        </w:div>
        <w:div w:id="580722519">
          <w:marLeft w:val="562"/>
          <w:marRight w:val="0"/>
          <w:marTop w:val="252"/>
          <w:marBottom w:val="0"/>
          <w:divBdr>
            <w:top w:val="none" w:sz="0" w:space="0" w:color="auto"/>
            <w:left w:val="none" w:sz="0" w:space="0" w:color="auto"/>
            <w:bottom w:val="none" w:sz="0" w:space="0" w:color="auto"/>
            <w:right w:val="none" w:sz="0" w:space="0" w:color="auto"/>
          </w:divBdr>
        </w:div>
        <w:div w:id="1743410468">
          <w:marLeft w:val="562"/>
          <w:marRight w:val="14"/>
          <w:marTop w:val="73"/>
          <w:marBottom w:val="0"/>
          <w:divBdr>
            <w:top w:val="none" w:sz="0" w:space="0" w:color="auto"/>
            <w:left w:val="none" w:sz="0" w:space="0" w:color="auto"/>
            <w:bottom w:val="none" w:sz="0" w:space="0" w:color="auto"/>
            <w:right w:val="none" w:sz="0" w:space="0" w:color="auto"/>
          </w:divBdr>
        </w:div>
      </w:divsChild>
    </w:div>
    <w:div w:id="1743868463">
      <w:bodyDiv w:val="1"/>
      <w:marLeft w:val="0"/>
      <w:marRight w:val="0"/>
      <w:marTop w:val="0"/>
      <w:marBottom w:val="0"/>
      <w:divBdr>
        <w:top w:val="none" w:sz="0" w:space="0" w:color="auto"/>
        <w:left w:val="none" w:sz="0" w:space="0" w:color="auto"/>
        <w:bottom w:val="none" w:sz="0" w:space="0" w:color="auto"/>
        <w:right w:val="none" w:sz="0" w:space="0" w:color="auto"/>
      </w:divBdr>
    </w:div>
    <w:div w:id="1840194722">
      <w:bodyDiv w:val="1"/>
      <w:marLeft w:val="0"/>
      <w:marRight w:val="0"/>
      <w:marTop w:val="0"/>
      <w:marBottom w:val="0"/>
      <w:divBdr>
        <w:top w:val="none" w:sz="0" w:space="0" w:color="auto"/>
        <w:left w:val="none" w:sz="0" w:space="0" w:color="auto"/>
        <w:bottom w:val="none" w:sz="0" w:space="0" w:color="auto"/>
        <w:right w:val="none" w:sz="0" w:space="0" w:color="auto"/>
      </w:divBdr>
      <w:divsChild>
        <w:div w:id="884147280">
          <w:marLeft w:val="547"/>
          <w:marRight w:val="0"/>
          <w:marTop w:val="67"/>
          <w:marBottom w:val="0"/>
          <w:divBdr>
            <w:top w:val="none" w:sz="0" w:space="0" w:color="auto"/>
            <w:left w:val="none" w:sz="0" w:space="0" w:color="auto"/>
            <w:bottom w:val="none" w:sz="0" w:space="0" w:color="auto"/>
            <w:right w:val="none" w:sz="0" w:space="0" w:color="auto"/>
          </w:divBdr>
        </w:div>
        <w:div w:id="2004428707">
          <w:marLeft w:val="547"/>
          <w:marRight w:val="0"/>
          <w:marTop w:val="67"/>
          <w:marBottom w:val="0"/>
          <w:divBdr>
            <w:top w:val="none" w:sz="0" w:space="0" w:color="auto"/>
            <w:left w:val="none" w:sz="0" w:space="0" w:color="auto"/>
            <w:bottom w:val="none" w:sz="0" w:space="0" w:color="auto"/>
            <w:right w:val="none" w:sz="0" w:space="0" w:color="auto"/>
          </w:divBdr>
        </w:div>
        <w:div w:id="1023704737">
          <w:marLeft w:val="1166"/>
          <w:marRight w:val="0"/>
          <w:marTop w:val="67"/>
          <w:marBottom w:val="0"/>
          <w:divBdr>
            <w:top w:val="none" w:sz="0" w:space="0" w:color="auto"/>
            <w:left w:val="none" w:sz="0" w:space="0" w:color="auto"/>
            <w:bottom w:val="none" w:sz="0" w:space="0" w:color="auto"/>
            <w:right w:val="none" w:sz="0" w:space="0" w:color="auto"/>
          </w:divBdr>
        </w:div>
        <w:div w:id="211309408">
          <w:marLeft w:val="1166"/>
          <w:marRight w:val="0"/>
          <w:marTop w:val="67"/>
          <w:marBottom w:val="0"/>
          <w:divBdr>
            <w:top w:val="none" w:sz="0" w:space="0" w:color="auto"/>
            <w:left w:val="none" w:sz="0" w:space="0" w:color="auto"/>
            <w:bottom w:val="none" w:sz="0" w:space="0" w:color="auto"/>
            <w:right w:val="none" w:sz="0" w:space="0" w:color="auto"/>
          </w:divBdr>
        </w:div>
        <w:div w:id="681854389">
          <w:marLeft w:val="1166"/>
          <w:marRight w:val="0"/>
          <w:marTop w:val="67"/>
          <w:marBottom w:val="0"/>
          <w:divBdr>
            <w:top w:val="none" w:sz="0" w:space="0" w:color="auto"/>
            <w:left w:val="none" w:sz="0" w:space="0" w:color="auto"/>
            <w:bottom w:val="none" w:sz="0" w:space="0" w:color="auto"/>
            <w:right w:val="none" w:sz="0" w:space="0" w:color="auto"/>
          </w:divBdr>
        </w:div>
        <w:div w:id="1038745860">
          <w:marLeft w:val="1166"/>
          <w:marRight w:val="0"/>
          <w:marTop w:val="67"/>
          <w:marBottom w:val="0"/>
          <w:divBdr>
            <w:top w:val="none" w:sz="0" w:space="0" w:color="auto"/>
            <w:left w:val="none" w:sz="0" w:space="0" w:color="auto"/>
            <w:bottom w:val="none" w:sz="0" w:space="0" w:color="auto"/>
            <w:right w:val="none" w:sz="0" w:space="0" w:color="auto"/>
          </w:divBdr>
        </w:div>
        <w:div w:id="1893808797">
          <w:marLeft w:val="547"/>
          <w:marRight w:val="0"/>
          <w:marTop w:val="67"/>
          <w:marBottom w:val="0"/>
          <w:divBdr>
            <w:top w:val="none" w:sz="0" w:space="0" w:color="auto"/>
            <w:left w:val="none" w:sz="0" w:space="0" w:color="auto"/>
            <w:bottom w:val="none" w:sz="0" w:space="0" w:color="auto"/>
            <w:right w:val="none" w:sz="0" w:space="0" w:color="auto"/>
          </w:divBdr>
        </w:div>
        <w:div w:id="1027753621">
          <w:marLeft w:val="1166"/>
          <w:marRight w:val="0"/>
          <w:marTop w:val="67"/>
          <w:marBottom w:val="0"/>
          <w:divBdr>
            <w:top w:val="none" w:sz="0" w:space="0" w:color="auto"/>
            <w:left w:val="none" w:sz="0" w:space="0" w:color="auto"/>
            <w:bottom w:val="none" w:sz="0" w:space="0" w:color="auto"/>
            <w:right w:val="none" w:sz="0" w:space="0" w:color="auto"/>
          </w:divBdr>
        </w:div>
        <w:div w:id="1306622328">
          <w:marLeft w:val="1166"/>
          <w:marRight w:val="0"/>
          <w:marTop w:val="67"/>
          <w:marBottom w:val="0"/>
          <w:divBdr>
            <w:top w:val="none" w:sz="0" w:space="0" w:color="auto"/>
            <w:left w:val="none" w:sz="0" w:space="0" w:color="auto"/>
            <w:bottom w:val="none" w:sz="0" w:space="0" w:color="auto"/>
            <w:right w:val="none" w:sz="0" w:space="0" w:color="auto"/>
          </w:divBdr>
        </w:div>
        <w:div w:id="215548270">
          <w:marLeft w:val="547"/>
          <w:marRight w:val="0"/>
          <w:marTop w:val="67"/>
          <w:marBottom w:val="0"/>
          <w:divBdr>
            <w:top w:val="none" w:sz="0" w:space="0" w:color="auto"/>
            <w:left w:val="none" w:sz="0" w:space="0" w:color="auto"/>
            <w:bottom w:val="none" w:sz="0" w:space="0" w:color="auto"/>
            <w:right w:val="none" w:sz="0" w:space="0" w:color="auto"/>
          </w:divBdr>
        </w:div>
        <w:div w:id="1468235084">
          <w:marLeft w:val="1166"/>
          <w:marRight w:val="0"/>
          <w:marTop w:val="67"/>
          <w:marBottom w:val="0"/>
          <w:divBdr>
            <w:top w:val="none" w:sz="0" w:space="0" w:color="auto"/>
            <w:left w:val="none" w:sz="0" w:space="0" w:color="auto"/>
            <w:bottom w:val="none" w:sz="0" w:space="0" w:color="auto"/>
            <w:right w:val="none" w:sz="0" w:space="0" w:color="auto"/>
          </w:divBdr>
        </w:div>
        <w:div w:id="2000033886">
          <w:marLeft w:val="1166"/>
          <w:marRight w:val="0"/>
          <w:marTop w:val="67"/>
          <w:marBottom w:val="0"/>
          <w:divBdr>
            <w:top w:val="none" w:sz="0" w:space="0" w:color="auto"/>
            <w:left w:val="none" w:sz="0" w:space="0" w:color="auto"/>
            <w:bottom w:val="none" w:sz="0" w:space="0" w:color="auto"/>
            <w:right w:val="none" w:sz="0" w:space="0" w:color="auto"/>
          </w:divBdr>
        </w:div>
        <w:div w:id="1376082545">
          <w:marLeft w:val="1166"/>
          <w:marRight w:val="0"/>
          <w:marTop w:val="67"/>
          <w:marBottom w:val="0"/>
          <w:divBdr>
            <w:top w:val="none" w:sz="0" w:space="0" w:color="auto"/>
            <w:left w:val="none" w:sz="0" w:space="0" w:color="auto"/>
            <w:bottom w:val="none" w:sz="0" w:space="0" w:color="auto"/>
            <w:right w:val="none" w:sz="0" w:space="0" w:color="auto"/>
          </w:divBdr>
        </w:div>
        <w:div w:id="856845391">
          <w:marLeft w:val="1166"/>
          <w:marRight w:val="0"/>
          <w:marTop w:val="67"/>
          <w:marBottom w:val="0"/>
          <w:divBdr>
            <w:top w:val="none" w:sz="0" w:space="0" w:color="auto"/>
            <w:left w:val="none" w:sz="0" w:space="0" w:color="auto"/>
            <w:bottom w:val="none" w:sz="0" w:space="0" w:color="auto"/>
            <w:right w:val="none" w:sz="0" w:space="0" w:color="auto"/>
          </w:divBdr>
        </w:div>
        <w:div w:id="1280338082">
          <w:marLeft w:val="1166"/>
          <w:marRight w:val="0"/>
          <w:marTop w:val="67"/>
          <w:marBottom w:val="0"/>
          <w:divBdr>
            <w:top w:val="none" w:sz="0" w:space="0" w:color="auto"/>
            <w:left w:val="none" w:sz="0" w:space="0" w:color="auto"/>
            <w:bottom w:val="none" w:sz="0" w:space="0" w:color="auto"/>
            <w:right w:val="none" w:sz="0" w:space="0" w:color="auto"/>
          </w:divBdr>
        </w:div>
        <w:div w:id="1065252905">
          <w:marLeft w:val="1166"/>
          <w:marRight w:val="0"/>
          <w:marTop w:val="67"/>
          <w:marBottom w:val="0"/>
          <w:divBdr>
            <w:top w:val="none" w:sz="0" w:space="0" w:color="auto"/>
            <w:left w:val="none" w:sz="0" w:space="0" w:color="auto"/>
            <w:bottom w:val="none" w:sz="0" w:space="0" w:color="auto"/>
            <w:right w:val="none" w:sz="0" w:space="0" w:color="auto"/>
          </w:divBdr>
        </w:div>
      </w:divsChild>
    </w:div>
    <w:div w:id="1866821989">
      <w:bodyDiv w:val="1"/>
      <w:marLeft w:val="0"/>
      <w:marRight w:val="0"/>
      <w:marTop w:val="0"/>
      <w:marBottom w:val="0"/>
      <w:divBdr>
        <w:top w:val="none" w:sz="0" w:space="0" w:color="auto"/>
        <w:left w:val="none" w:sz="0" w:space="0" w:color="auto"/>
        <w:bottom w:val="none" w:sz="0" w:space="0" w:color="auto"/>
        <w:right w:val="none" w:sz="0" w:space="0" w:color="auto"/>
      </w:divBdr>
    </w:div>
    <w:div w:id="1959488600">
      <w:bodyDiv w:val="1"/>
      <w:marLeft w:val="0"/>
      <w:marRight w:val="0"/>
      <w:marTop w:val="0"/>
      <w:marBottom w:val="0"/>
      <w:divBdr>
        <w:top w:val="none" w:sz="0" w:space="0" w:color="auto"/>
        <w:left w:val="none" w:sz="0" w:space="0" w:color="auto"/>
        <w:bottom w:val="none" w:sz="0" w:space="0" w:color="auto"/>
        <w:right w:val="none" w:sz="0" w:space="0" w:color="auto"/>
      </w:divBdr>
    </w:div>
    <w:div w:id="2027631720">
      <w:bodyDiv w:val="1"/>
      <w:marLeft w:val="0"/>
      <w:marRight w:val="0"/>
      <w:marTop w:val="0"/>
      <w:marBottom w:val="0"/>
      <w:divBdr>
        <w:top w:val="none" w:sz="0" w:space="0" w:color="auto"/>
        <w:left w:val="none" w:sz="0" w:space="0" w:color="auto"/>
        <w:bottom w:val="none" w:sz="0" w:space="0" w:color="auto"/>
        <w:right w:val="none" w:sz="0" w:space="0" w:color="auto"/>
      </w:divBdr>
      <w:divsChild>
        <w:div w:id="287660829">
          <w:marLeft w:val="547"/>
          <w:marRight w:val="0"/>
          <w:marTop w:val="86"/>
          <w:marBottom w:val="0"/>
          <w:divBdr>
            <w:top w:val="none" w:sz="0" w:space="0" w:color="auto"/>
            <w:left w:val="none" w:sz="0" w:space="0" w:color="auto"/>
            <w:bottom w:val="none" w:sz="0" w:space="0" w:color="auto"/>
            <w:right w:val="none" w:sz="0" w:space="0" w:color="auto"/>
          </w:divBdr>
        </w:div>
        <w:div w:id="166094255">
          <w:marLeft w:val="547"/>
          <w:marRight w:val="0"/>
          <w:marTop w:val="86"/>
          <w:marBottom w:val="0"/>
          <w:divBdr>
            <w:top w:val="none" w:sz="0" w:space="0" w:color="auto"/>
            <w:left w:val="none" w:sz="0" w:space="0" w:color="auto"/>
            <w:bottom w:val="none" w:sz="0" w:space="0" w:color="auto"/>
            <w:right w:val="none" w:sz="0" w:space="0" w:color="auto"/>
          </w:divBdr>
        </w:div>
        <w:div w:id="120922877">
          <w:marLeft w:val="547"/>
          <w:marRight w:val="0"/>
          <w:marTop w:val="86"/>
          <w:marBottom w:val="0"/>
          <w:divBdr>
            <w:top w:val="none" w:sz="0" w:space="0" w:color="auto"/>
            <w:left w:val="none" w:sz="0" w:space="0" w:color="auto"/>
            <w:bottom w:val="none" w:sz="0" w:space="0" w:color="auto"/>
            <w:right w:val="none" w:sz="0" w:space="0" w:color="auto"/>
          </w:divBdr>
        </w:div>
        <w:div w:id="1550726121">
          <w:marLeft w:val="547"/>
          <w:marRight w:val="0"/>
          <w:marTop w:val="86"/>
          <w:marBottom w:val="0"/>
          <w:divBdr>
            <w:top w:val="none" w:sz="0" w:space="0" w:color="auto"/>
            <w:left w:val="none" w:sz="0" w:space="0" w:color="auto"/>
            <w:bottom w:val="none" w:sz="0" w:space="0" w:color="auto"/>
            <w:right w:val="none" w:sz="0" w:space="0" w:color="auto"/>
          </w:divBdr>
        </w:div>
      </w:divsChild>
    </w:div>
    <w:div w:id="2088646908">
      <w:bodyDiv w:val="1"/>
      <w:marLeft w:val="0"/>
      <w:marRight w:val="0"/>
      <w:marTop w:val="0"/>
      <w:marBottom w:val="0"/>
      <w:divBdr>
        <w:top w:val="none" w:sz="0" w:space="0" w:color="auto"/>
        <w:left w:val="none" w:sz="0" w:space="0" w:color="auto"/>
        <w:bottom w:val="none" w:sz="0" w:space="0" w:color="auto"/>
        <w:right w:val="none" w:sz="0" w:space="0" w:color="auto"/>
      </w:divBdr>
      <w:divsChild>
        <w:div w:id="1966152964">
          <w:marLeft w:val="547"/>
          <w:marRight w:val="0"/>
          <w:marTop w:val="86"/>
          <w:marBottom w:val="0"/>
          <w:divBdr>
            <w:top w:val="none" w:sz="0" w:space="0" w:color="auto"/>
            <w:left w:val="none" w:sz="0" w:space="0" w:color="auto"/>
            <w:bottom w:val="none" w:sz="0" w:space="0" w:color="auto"/>
            <w:right w:val="none" w:sz="0" w:space="0" w:color="auto"/>
          </w:divBdr>
        </w:div>
        <w:div w:id="579946774">
          <w:marLeft w:val="547"/>
          <w:marRight w:val="0"/>
          <w:marTop w:val="86"/>
          <w:marBottom w:val="0"/>
          <w:divBdr>
            <w:top w:val="none" w:sz="0" w:space="0" w:color="auto"/>
            <w:left w:val="none" w:sz="0" w:space="0" w:color="auto"/>
            <w:bottom w:val="none" w:sz="0" w:space="0" w:color="auto"/>
            <w:right w:val="none" w:sz="0" w:space="0" w:color="auto"/>
          </w:divBdr>
        </w:div>
        <w:div w:id="2092895343">
          <w:marLeft w:val="547"/>
          <w:marRight w:val="0"/>
          <w:marTop w:val="86"/>
          <w:marBottom w:val="0"/>
          <w:divBdr>
            <w:top w:val="none" w:sz="0" w:space="0" w:color="auto"/>
            <w:left w:val="none" w:sz="0" w:space="0" w:color="auto"/>
            <w:bottom w:val="none" w:sz="0" w:space="0" w:color="auto"/>
            <w:right w:val="none" w:sz="0" w:space="0" w:color="auto"/>
          </w:divBdr>
        </w:div>
        <w:div w:id="12386397">
          <w:marLeft w:val="547"/>
          <w:marRight w:val="0"/>
          <w:marTop w:val="86"/>
          <w:marBottom w:val="0"/>
          <w:divBdr>
            <w:top w:val="none" w:sz="0" w:space="0" w:color="auto"/>
            <w:left w:val="none" w:sz="0" w:space="0" w:color="auto"/>
            <w:bottom w:val="none" w:sz="0" w:space="0" w:color="auto"/>
            <w:right w:val="none" w:sz="0" w:space="0" w:color="auto"/>
          </w:divBdr>
        </w:div>
      </w:divsChild>
    </w:div>
    <w:div w:id="20969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homeireland.com/" TargetMode="External"/><Relationship Id="rId13" Type="http://schemas.openxmlformats.org/officeDocument/2006/relationships/hyperlink" Target="https://www.facebook.com/safehomeprogramm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safehomeireland.com" TargetMode="External"/><Relationship Id="rId12" Type="http://schemas.openxmlformats.org/officeDocument/2006/relationships/hyperlink" Target="https://www.facebook.com/safehomeprogramme"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Safehomeireland"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https://twitter.com/Safehomeirelan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Safehomeireland" TargetMode="External"/><Relationship Id="rId14" Type="http://schemas.openxmlformats.org/officeDocument/2006/relationships/hyperlink" Target="https://www.facebook.com/safehome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11</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afitzpatrick</dc:creator>
  <cp:lastModifiedBy>Orla Conaty</cp:lastModifiedBy>
  <cp:revision>16</cp:revision>
  <cp:lastPrinted>2018-03-23T12:57:00Z</cp:lastPrinted>
  <dcterms:created xsi:type="dcterms:W3CDTF">2019-01-21T09:57:00Z</dcterms:created>
  <dcterms:modified xsi:type="dcterms:W3CDTF">2019-02-18T14:05:00Z</dcterms:modified>
</cp:coreProperties>
</file>