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2E" w:rsidRDefault="00B0612E" w:rsidP="00B0612E">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B0612E" w:rsidRPr="00AE09B6" w:rsidRDefault="00B0612E" w:rsidP="00B0612E">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B0612E" w:rsidRDefault="003D1575" w:rsidP="00B0612E">
      <w:pPr>
        <w:pStyle w:val="NoSpacing"/>
        <w:spacing w:after="100" w:afterAutospacing="1"/>
        <w:jc w:val="center"/>
        <w:rPr>
          <w:rFonts w:ascii="Arial" w:hAnsi="Arial" w:cs="Arial"/>
          <w:b/>
        </w:rPr>
      </w:pPr>
      <w:r>
        <w:rPr>
          <w:rFonts w:ascii="Arial" w:hAnsi="Arial" w:cs="Arial"/>
          <w:b/>
        </w:rPr>
        <w:t>Boardroom</w:t>
      </w:r>
      <w:r w:rsidR="0021241D">
        <w:rPr>
          <w:rFonts w:ascii="Arial" w:hAnsi="Arial" w:cs="Arial"/>
          <w:b/>
        </w:rPr>
        <w:t>, Cavan Innovation &amp; Technology Centre</w:t>
      </w:r>
    </w:p>
    <w:p w:rsidR="00B0612E" w:rsidRPr="00AE09B6" w:rsidRDefault="008C5EA6" w:rsidP="00B0612E">
      <w:pPr>
        <w:pStyle w:val="NoSpacing"/>
        <w:spacing w:after="100" w:afterAutospacing="1"/>
        <w:jc w:val="center"/>
        <w:rPr>
          <w:rFonts w:ascii="Arial" w:hAnsi="Arial" w:cs="Arial"/>
          <w:b/>
        </w:rPr>
      </w:pPr>
      <w:r>
        <w:rPr>
          <w:rFonts w:ascii="Arial" w:hAnsi="Arial" w:cs="Arial"/>
          <w:b/>
        </w:rPr>
        <w:t>October 23</w:t>
      </w:r>
      <w:r w:rsidRPr="008C5EA6">
        <w:rPr>
          <w:rFonts w:ascii="Arial" w:hAnsi="Arial" w:cs="Arial"/>
          <w:b/>
          <w:vertAlign w:val="superscript"/>
        </w:rPr>
        <w:t>rd</w:t>
      </w:r>
      <w:r>
        <w:rPr>
          <w:rFonts w:ascii="Arial" w:hAnsi="Arial" w:cs="Arial"/>
          <w:b/>
        </w:rPr>
        <w:t>, 2018</w:t>
      </w:r>
      <w:r w:rsidR="00B0612E">
        <w:rPr>
          <w:rFonts w:ascii="Arial" w:hAnsi="Arial" w:cs="Arial"/>
          <w:b/>
        </w:rPr>
        <w:t xml:space="preserve"> </w:t>
      </w:r>
    </w:p>
    <w:p w:rsidR="00B0612E" w:rsidRPr="000A74B9" w:rsidRDefault="00B0612E" w:rsidP="00B0612E">
      <w:pPr>
        <w:pStyle w:val="NoSpacing"/>
        <w:rPr>
          <w:rFonts w:ascii="Arial" w:hAnsi="Arial" w:cs="Arial"/>
          <w:b/>
          <w:sz w:val="24"/>
          <w:szCs w:val="24"/>
        </w:rPr>
      </w:pPr>
    </w:p>
    <w:p w:rsidR="00B0612E" w:rsidRDefault="00B0612E" w:rsidP="00B0612E">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B75CC2" w:rsidRPr="000A74B9" w:rsidRDefault="00B75CC2" w:rsidP="00B0612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Mr. Brendan </w:t>
      </w:r>
      <w:r w:rsidR="003D1575">
        <w:rPr>
          <w:rFonts w:ascii="Arial" w:hAnsi="Arial" w:cs="Arial"/>
          <w:sz w:val="24"/>
          <w:szCs w:val="24"/>
        </w:rPr>
        <w:t>Jennings, Director</w:t>
      </w:r>
      <w:r>
        <w:rPr>
          <w:rFonts w:ascii="Arial" w:hAnsi="Arial" w:cs="Arial"/>
          <w:sz w:val="24"/>
          <w:szCs w:val="24"/>
        </w:rPr>
        <w:t xml:space="preserve"> of Service </w:t>
      </w:r>
    </w:p>
    <w:p w:rsidR="00B0612E"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Ms Marcella Rudden, Head of Enterprise, LEO</w:t>
      </w:r>
    </w:p>
    <w:p w:rsidR="008C5EA6" w:rsidRDefault="008C5EA6" w:rsidP="008C5EA6">
      <w:pPr>
        <w:pStyle w:val="NoSpacing"/>
        <w:ind w:left="1440" w:firstLine="720"/>
        <w:rPr>
          <w:rFonts w:ascii="Arial" w:hAnsi="Arial" w:cs="Arial"/>
          <w:sz w:val="24"/>
          <w:szCs w:val="24"/>
        </w:rPr>
      </w:pPr>
      <w:r>
        <w:rPr>
          <w:rFonts w:ascii="Arial" w:hAnsi="Arial" w:cs="Arial"/>
          <w:sz w:val="24"/>
          <w:szCs w:val="24"/>
        </w:rPr>
        <w:t xml:space="preserve">John Donohoe, Chief Officer </w:t>
      </w:r>
    </w:p>
    <w:p w:rsidR="00B0612E" w:rsidRDefault="00B0612E" w:rsidP="00B0612E">
      <w:pPr>
        <w:pStyle w:val="NoSpacing"/>
        <w:ind w:left="1440" w:firstLine="720"/>
        <w:rPr>
          <w:rFonts w:ascii="Arial" w:hAnsi="Arial" w:cs="Arial"/>
          <w:sz w:val="24"/>
          <w:szCs w:val="24"/>
        </w:rPr>
      </w:pPr>
      <w:r w:rsidRPr="000A74B9">
        <w:rPr>
          <w:rFonts w:ascii="Arial" w:hAnsi="Arial" w:cs="Arial"/>
          <w:sz w:val="24"/>
          <w:szCs w:val="24"/>
        </w:rPr>
        <w:t>Mr. Chris Kirk, Cavan PPN</w:t>
      </w:r>
    </w:p>
    <w:p w:rsidR="00B0612E" w:rsidRDefault="008C5EA6" w:rsidP="00B75CC2">
      <w:pPr>
        <w:pStyle w:val="NoSpacing"/>
        <w:ind w:left="1440" w:firstLine="720"/>
        <w:rPr>
          <w:rFonts w:ascii="Arial" w:hAnsi="Arial" w:cs="Arial"/>
          <w:sz w:val="24"/>
          <w:szCs w:val="24"/>
        </w:rPr>
      </w:pPr>
      <w:r>
        <w:rPr>
          <w:rFonts w:ascii="Arial" w:hAnsi="Arial" w:cs="Arial"/>
          <w:sz w:val="24"/>
          <w:szCs w:val="24"/>
        </w:rPr>
        <w:t>Cllr. Peter McVitty</w:t>
      </w:r>
    </w:p>
    <w:p w:rsidR="00B0612E" w:rsidRDefault="008C5EA6" w:rsidP="00B0612E">
      <w:pPr>
        <w:pStyle w:val="NoSpacing"/>
        <w:ind w:left="1440" w:firstLine="720"/>
        <w:rPr>
          <w:rFonts w:ascii="Arial" w:hAnsi="Arial" w:cs="Arial"/>
          <w:sz w:val="24"/>
          <w:szCs w:val="24"/>
        </w:rPr>
      </w:pPr>
      <w:r>
        <w:rPr>
          <w:rFonts w:ascii="Arial" w:hAnsi="Arial" w:cs="Arial"/>
          <w:sz w:val="24"/>
          <w:szCs w:val="24"/>
        </w:rPr>
        <w:t>Cllr. Carmel Brady</w:t>
      </w:r>
    </w:p>
    <w:p w:rsidR="00B75CC2" w:rsidRDefault="00B75CC2" w:rsidP="00B0612E">
      <w:pPr>
        <w:pStyle w:val="NoSpacing"/>
        <w:ind w:left="1440" w:firstLine="720"/>
        <w:rPr>
          <w:rFonts w:ascii="Arial" w:hAnsi="Arial" w:cs="Arial"/>
          <w:sz w:val="24"/>
          <w:szCs w:val="24"/>
        </w:rPr>
      </w:pPr>
    </w:p>
    <w:p w:rsidR="00B75CC2" w:rsidRDefault="008C5EA6" w:rsidP="00B75CC2">
      <w:pPr>
        <w:pStyle w:val="NoSpacing"/>
        <w:ind w:left="1440" w:firstLine="720"/>
        <w:jc w:val="both"/>
        <w:rPr>
          <w:rFonts w:ascii="Arial" w:hAnsi="Arial" w:cs="Arial"/>
          <w:sz w:val="24"/>
          <w:szCs w:val="24"/>
        </w:rPr>
      </w:pPr>
      <w:r>
        <w:rPr>
          <w:rFonts w:ascii="Arial" w:hAnsi="Arial" w:cs="Arial"/>
          <w:sz w:val="24"/>
          <w:szCs w:val="24"/>
        </w:rPr>
        <w:t>Apologies: Cllr. Sarah O’Reilly</w:t>
      </w:r>
      <w:r w:rsidR="00B75CC2">
        <w:rPr>
          <w:rFonts w:ascii="Arial" w:hAnsi="Arial" w:cs="Arial"/>
          <w:sz w:val="24"/>
          <w:szCs w:val="24"/>
        </w:rPr>
        <w:t xml:space="preserve"> and </w:t>
      </w:r>
      <w:r>
        <w:rPr>
          <w:rFonts w:ascii="Arial" w:hAnsi="Arial" w:cs="Arial"/>
          <w:sz w:val="24"/>
          <w:szCs w:val="24"/>
        </w:rPr>
        <w:t>Nikki McGoohan</w:t>
      </w:r>
    </w:p>
    <w:p w:rsidR="00B0612E" w:rsidRDefault="00B0612E" w:rsidP="000317BE">
      <w:pPr>
        <w:pStyle w:val="NoSpacing"/>
        <w:ind w:left="1440" w:firstLine="720"/>
        <w:rPr>
          <w:rFonts w:ascii="Arial" w:hAnsi="Arial" w:cs="Arial"/>
          <w:sz w:val="24"/>
          <w:szCs w:val="24"/>
        </w:rPr>
      </w:pPr>
      <w:r>
        <w:rPr>
          <w:rFonts w:ascii="Arial" w:hAnsi="Arial" w:cs="Arial"/>
          <w:sz w:val="24"/>
          <w:szCs w:val="24"/>
        </w:rPr>
        <w:t xml:space="preserve"> </w:t>
      </w:r>
    </w:p>
    <w:p w:rsidR="00B0612E" w:rsidRPr="000A74B9" w:rsidRDefault="00B0612E" w:rsidP="000317B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rsidR="00B0612E" w:rsidRPr="00F2399B" w:rsidRDefault="00B0612E" w:rsidP="00B0612E">
      <w:pPr>
        <w:pStyle w:val="ListParagraph"/>
        <w:numPr>
          <w:ilvl w:val="0"/>
          <w:numId w:val="1"/>
        </w:numPr>
        <w:spacing w:after="100" w:afterAutospacing="1" w:line="240" w:lineRule="auto"/>
        <w:ind w:left="360"/>
        <w:rPr>
          <w:rFonts w:ascii="Arial" w:hAnsi="Arial" w:cs="Arial"/>
          <w:b/>
          <w:sz w:val="24"/>
          <w:szCs w:val="24"/>
        </w:rPr>
      </w:pPr>
      <w:r w:rsidRPr="00F2399B">
        <w:rPr>
          <w:rFonts w:ascii="Arial" w:hAnsi="Arial" w:cs="Arial"/>
          <w:b/>
          <w:sz w:val="24"/>
          <w:szCs w:val="24"/>
        </w:rPr>
        <w:t>Minutes</w:t>
      </w: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75CC2" w:rsidP="00B0612E">
      <w:pPr>
        <w:pStyle w:val="ListParagraph"/>
        <w:spacing w:after="100" w:afterAutospacing="1" w:line="240" w:lineRule="auto"/>
        <w:ind w:left="360"/>
        <w:rPr>
          <w:rFonts w:ascii="Arial" w:hAnsi="Arial" w:cs="Arial"/>
          <w:sz w:val="24"/>
          <w:szCs w:val="24"/>
        </w:rPr>
      </w:pPr>
      <w:r>
        <w:rPr>
          <w:rFonts w:ascii="Arial" w:hAnsi="Arial" w:cs="Arial"/>
          <w:sz w:val="24"/>
          <w:szCs w:val="24"/>
        </w:rPr>
        <w:t xml:space="preserve">On the </w:t>
      </w:r>
      <w:r w:rsidR="008C5EA6">
        <w:rPr>
          <w:rFonts w:ascii="Arial" w:hAnsi="Arial" w:cs="Arial"/>
          <w:sz w:val="24"/>
          <w:szCs w:val="24"/>
        </w:rPr>
        <w:t>proposal of Chris Kirk</w:t>
      </w:r>
      <w:r>
        <w:rPr>
          <w:rFonts w:ascii="Arial" w:hAnsi="Arial" w:cs="Arial"/>
          <w:sz w:val="24"/>
          <w:szCs w:val="24"/>
        </w:rPr>
        <w:t xml:space="preserve"> </w:t>
      </w:r>
      <w:r w:rsidR="008C5EA6">
        <w:rPr>
          <w:rFonts w:ascii="Arial" w:hAnsi="Arial" w:cs="Arial"/>
          <w:sz w:val="24"/>
          <w:szCs w:val="24"/>
        </w:rPr>
        <w:t>and seconded by John Donohoe</w:t>
      </w:r>
      <w:r w:rsidR="00B0612E">
        <w:rPr>
          <w:rFonts w:ascii="Arial" w:hAnsi="Arial" w:cs="Arial"/>
          <w:sz w:val="24"/>
          <w:szCs w:val="24"/>
        </w:rPr>
        <w:t xml:space="preserve">, </w:t>
      </w:r>
      <w:r w:rsidR="000317BE">
        <w:rPr>
          <w:rFonts w:ascii="Arial" w:hAnsi="Arial" w:cs="Arial"/>
          <w:sz w:val="24"/>
          <w:szCs w:val="24"/>
        </w:rPr>
        <w:t xml:space="preserve">minutes </w:t>
      </w:r>
      <w:r w:rsidR="008C5EA6">
        <w:rPr>
          <w:rFonts w:ascii="Arial" w:hAnsi="Arial" w:cs="Arial"/>
          <w:sz w:val="24"/>
          <w:szCs w:val="24"/>
        </w:rPr>
        <w:t>of meeting held on June 6th</w:t>
      </w:r>
      <w:r w:rsidR="00B0612E">
        <w:rPr>
          <w:rFonts w:ascii="Arial" w:hAnsi="Arial" w:cs="Arial"/>
          <w:sz w:val="24"/>
          <w:szCs w:val="24"/>
        </w:rPr>
        <w:t xml:space="preserve"> </w:t>
      </w:r>
      <w:r w:rsidR="00B0612E" w:rsidRPr="000A74B9">
        <w:rPr>
          <w:rFonts w:ascii="Arial" w:hAnsi="Arial" w:cs="Arial"/>
          <w:sz w:val="24"/>
          <w:szCs w:val="24"/>
        </w:rPr>
        <w:t>were approved</w:t>
      </w:r>
      <w:r w:rsidR="00B0612E">
        <w:rPr>
          <w:rFonts w:ascii="Arial" w:hAnsi="Arial" w:cs="Arial"/>
          <w:sz w:val="24"/>
          <w:szCs w:val="24"/>
        </w:rPr>
        <w:t>.</w:t>
      </w: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Pr="00767FF4" w:rsidRDefault="00B0612E" w:rsidP="00B0612E">
      <w:pPr>
        <w:pStyle w:val="ListParagraph"/>
        <w:numPr>
          <w:ilvl w:val="0"/>
          <w:numId w:val="1"/>
        </w:numPr>
        <w:spacing w:after="100" w:afterAutospacing="1" w:line="240" w:lineRule="auto"/>
        <w:ind w:left="720"/>
        <w:jc w:val="both"/>
        <w:rPr>
          <w:rFonts w:ascii="Arial" w:hAnsi="Arial" w:cs="Arial"/>
          <w:sz w:val="24"/>
          <w:szCs w:val="24"/>
        </w:rPr>
      </w:pPr>
      <w:r w:rsidRPr="00767FF4">
        <w:rPr>
          <w:rFonts w:ascii="Arial" w:hAnsi="Arial" w:cs="Arial"/>
          <w:b/>
          <w:sz w:val="24"/>
          <w:szCs w:val="24"/>
        </w:rPr>
        <w:t>Matters Arising</w:t>
      </w:r>
      <w:r w:rsidRPr="00767FF4">
        <w:rPr>
          <w:rFonts w:ascii="Arial" w:hAnsi="Arial" w:cs="Arial"/>
          <w:sz w:val="24"/>
          <w:szCs w:val="24"/>
        </w:rPr>
        <w:t xml:space="preserve"> </w:t>
      </w:r>
    </w:p>
    <w:p w:rsidR="00B0612E" w:rsidRDefault="00B0612E" w:rsidP="00B0612E">
      <w:pPr>
        <w:pStyle w:val="ListParagraph"/>
        <w:spacing w:after="100" w:afterAutospacing="1" w:line="240" w:lineRule="auto"/>
        <w:ind w:left="0"/>
        <w:jc w:val="both"/>
        <w:rPr>
          <w:rFonts w:ascii="Arial" w:hAnsi="Arial" w:cs="Arial"/>
          <w:sz w:val="24"/>
          <w:szCs w:val="24"/>
        </w:rPr>
      </w:pPr>
    </w:p>
    <w:p w:rsidR="00B75CC2" w:rsidRDefault="00B0612E" w:rsidP="00B75CC2">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No matters arising from the Minutes.</w:t>
      </w:r>
      <w:r w:rsidR="008C5EA6">
        <w:rPr>
          <w:rFonts w:ascii="Arial" w:hAnsi="Arial" w:cs="Arial"/>
          <w:sz w:val="24"/>
          <w:szCs w:val="24"/>
        </w:rPr>
        <w:t xml:space="preserve">  </w:t>
      </w:r>
    </w:p>
    <w:p w:rsidR="008C5EA6" w:rsidRDefault="008C5EA6" w:rsidP="00B75CC2">
      <w:pPr>
        <w:pStyle w:val="ListParagraph"/>
        <w:spacing w:after="100" w:afterAutospacing="1" w:line="240" w:lineRule="auto"/>
        <w:ind w:left="360"/>
        <w:jc w:val="both"/>
        <w:rPr>
          <w:rFonts w:ascii="Arial" w:hAnsi="Arial" w:cs="Arial"/>
          <w:sz w:val="24"/>
          <w:szCs w:val="24"/>
        </w:rPr>
      </w:pPr>
    </w:p>
    <w:p w:rsidR="00742194" w:rsidRDefault="008C5EA6" w:rsidP="008C5EA6">
      <w:pPr>
        <w:pStyle w:val="ListParagraph"/>
        <w:numPr>
          <w:ilvl w:val="0"/>
          <w:numId w:val="1"/>
        </w:numPr>
        <w:spacing w:after="100" w:afterAutospacing="1" w:line="240" w:lineRule="auto"/>
        <w:jc w:val="both"/>
        <w:rPr>
          <w:rFonts w:ascii="Arial" w:hAnsi="Arial" w:cs="Arial"/>
          <w:sz w:val="24"/>
          <w:szCs w:val="24"/>
        </w:rPr>
      </w:pPr>
      <w:r>
        <w:rPr>
          <w:rFonts w:ascii="Arial" w:hAnsi="Arial" w:cs="Arial"/>
          <w:sz w:val="24"/>
          <w:szCs w:val="24"/>
        </w:rPr>
        <w:t>Rur</w:t>
      </w:r>
      <w:r w:rsidR="00FC08F4">
        <w:rPr>
          <w:rFonts w:ascii="Arial" w:hAnsi="Arial" w:cs="Arial"/>
          <w:sz w:val="24"/>
          <w:szCs w:val="24"/>
        </w:rPr>
        <w:t xml:space="preserve">al &amp; Urban Regeneration Applications – Brendan Jennings updated the committee on the </w:t>
      </w:r>
      <w:r w:rsidR="00571D50">
        <w:rPr>
          <w:rFonts w:ascii="Arial" w:hAnsi="Arial" w:cs="Arial"/>
          <w:sz w:val="24"/>
          <w:szCs w:val="24"/>
        </w:rPr>
        <w:t>applications submitted under both</w:t>
      </w:r>
      <w:r w:rsidR="00FC08F4">
        <w:rPr>
          <w:rFonts w:ascii="Arial" w:hAnsi="Arial" w:cs="Arial"/>
          <w:sz w:val="24"/>
          <w:szCs w:val="24"/>
        </w:rPr>
        <w:t xml:space="preserve"> programmes</w:t>
      </w:r>
      <w:r w:rsidR="00571D50">
        <w:rPr>
          <w:rFonts w:ascii="Arial" w:hAnsi="Arial" w:cs="Arial"/>
          <w:sz w:val="24"/>
          <w:szCs w:val="24"/>
        </w:rPr>
        <w:t xml:space="preserve">.  Five applications were submitted under the Rural call </w:t>
      </w:r>
      <w:r w:rsidR="00742194">
        <w:rPr>
          <w:rFonts w:ascii="Arial" w:hAnsi="Arial" w:cs="Arial"/>
          <w:sz w:val="24"/>
          <w:szCs w:val="24"/>
        </w:rPr>
        <w:t xml:space="preserve">(Cootehill (2), Virginia, Kingscourt and Ballyjamesduff </w:t>
      </w:r>
      <w:r w:rsidR="00571D50">
        <w:rPr>
          <w:rFonts w:ascii="Arial" w:hAnsi="Arial" w:cs="Arial"/>
          <w:sz w:val="24"/>
          <w:szCs w:val="24"/>
        </w:rPr>
        <w:t>and one under the Urban ca</w:t>
      </w:r>
      <w:r w:rsidR="00742194">
        <w:rPr>
          <w:rFonts w:ascii="Arial" w:hAnsi="Arial" w:cs="Arial"/>
          <w:sz w:val="24"/>
          <w:szCs w:val="24"/>
        </w:rPr>
        <w:t xml:space="preserve">ll (Cavan). </w:t>
      </w:r>
    </w:p>
    <w:p w:rsidR="008C5EA6" w:rsidRDefault="00742194" w:rsidP="00742194">
      <w:pPr>
        <w:spacing w:after="100" w:afterAutospacing="1" w:line="240" w:lineRule="auto"/>
        <w:ind w:left="1440"/>
        <w:jc w:val="both"/>
        <w:rPr>
          <w:rFonts w:ascii="Arial" w:hAnsi="Arial" w:cs="Arial"/>
          <w:sz w:val="24"/>
          <w:szCs w:val="24"/>
        </w:rPr>
      </w:pPr>
      <w:r>
        <w:rPr>
          <w:rFonts w:ascii="Arial" w:hAnsi="Arial" w:cs="Arial"/>
          <w:sz w:val="24"/>
          <w:szCs w:val="24"/>
        </w:rPr>
        <w:t>Cllr. J.P. Feeley noted that there was a geographical imbalance but acknowledged the excellent projects that were put forward for submission. He also noted that there would be further opportunities for Category 2 project submissions in 2019, which would apply to other parts of the county.</w:t>
      </w:r>
      <w:r w:rsidRPr="00742194">
        <w:rPr>
          <w:rFonts w:ascii="Arial" w:hAnsi="Arial" w:cs="Arial"/>
          <w:sz w:val="24"/>
          <w:szCs w:val="24"/>
        </w:rPr>
        <w:t xml:space="preserve">   </w:t>
      </w:r>
    </w:p>
    <w:p w:rsidR="00742194" w:rsidRDefault="00742194" w:rsidP="00742194">
      <w:pPr>
        <w:spacing w:after="100" w:afterAutospacing="1" w:line="240" w:lineRule="auto"/>
        <w:ind w:left="1440"/>
        <w:jc w:val="both"/>
        <w:rPr>
          <w:rFonts w:ascii="Arial" w:hAnsi="Arial" w:cs="Arial"/>
          <w:sz w:val="24"/>
          <w:szCs w:val="24"/>
        </w:rPr>
      </w:pPr>
      <w:r>
        <w:rPr>
          <w:rFonts w:ascii="Arial" w:hAnsi="Arial" w:cs="Arial"/>
          <w:sz w:val="24"/>
          <w:szCs w:val="24"/>
        </w:rPr>
        <w:t>B. Jennings highlighted the intended focus on the town core in the Cavan application under the Urban call, which will form part of the masterplan to revitalise that quarter (Abbeylands) of the town.</w:t>
      </w:r>
    </w:p>
    <w:p w:rsidR="00742194" w:rsidRDefault="00742194" w:rsidP="00742194">
      <w:pPr>
        <w:spacing w:after="100" w:afterAutospacing="1" w:line="240" w:lineRule="auto"/>
        <w:ind w:left="1440"/>
        <w:jc w:val="both"/>
        <w:rPr>
          <w:rFonts w:ascii="Arial" w:hAnsi="Arial" w:cs="Arial"/>
          <w:sz w:val="24"/>
          <w:szCs w:val="24"/>
        </w:rPr>
      </w:pPr>
    </w:p>
    <w:p w:rsidR="00742194" w:rsidRDefault="00742194" w:rsidP="00742194">
      <w:pPr>
        <w:pStyle w:val="ListParagraph"/>
        <w:numPr>
          <w:ilvl w:val="0"/>
          <w:numId w:val="1"/>
        </w:numPr>
        <w:spacing w:after="100" w:afterAutospacing="1" w:line="240" w:lineRule="auto"/>
        <w:jc w:val="both"/>
        <w:rPr>
          <w:rFonts w:ascii="Arial" w:hAnsi="Arial" w:cs="Arial"/>
          <w:sz w:val="24"/>
          <w:szCs w:val="24"/>
        </w:rPr>
      </w:pPr>
      <w:r>
        <w:rPr>
          <w:rFonts w:ascii="Arial" w:hAnsi="Arial" w:cs="Arial"/>
          <w:sz w:val="24"/>
          <w:szCs w:val="24"/>
        </w:rPr>
        <w:lastRenderedPageBreak/>
        <w:t xml:space="preserve">LECP Economic Actions Update – Marcella Rudden briefed the committee on the latest update (Mid Term) of the Economic actions in the LECP.   </w:t>
      </w:r>
    </w:p>
    <w:p w:rsidR="00742194" w:rsidRDefault="00742194" w:rsidP="00742194">
      <w:pPr>
        <w:pStyle w:val="ListParagraph"/>
        <w:spacing w:after="100" w:afterAutospacing="1" w:line="240" w:lineRule="auto"/>
        <w:ind w:left="1440"/>
        <w:jc w:val="both"/>
        <w:rPr>
          <w:rFonts w:ascii="Arial" w:hAnsi="Arial" w:cs="Arial"/>
          <w:sz w:val="24"/>
          <w:szCs w:val="24"/>
        </w:rPr>
      </w:pPr>
    </w:p>
    <w:p w:rsidR="00742194" w:rsidRDefault="00742194" w:rsidP="00742194">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 xml:space="preserve">Cllr. Peter McVitty asked about the </w:t>
      </w:r>
      <w:r w:rsidR="00714FC0">
        <w:rPr>
          <w:rFonts w:ascii="Arial" w:hAnsi="Arial" w:cs="Arial"/>
          <w:sz w:val="24"/>
          <w:szCs w:val="24"/>
        </w:rPr>
        <w:t>current status of the QQI HGV driver qualification.  He understood that this had already been rolled out in Waterford and could this be clarified with regard to Cavan.  M. Rudden to seek update from John Kearney, CMETB.</w:t>
      </w:r>
    </w:p>
    <w:p w:rsidR="00592158" w:rsidRDefault="00592158" w:rsidP="00742194">
      <w:pPr>
        <w:pStyle w:val="ListParagraph"/>
        <w:spacing w:after="100" w:afterAutospacing="1" w:line="240" w:lineRule="auto"/>
        <w:ind w:left="1440"/>
        <w:jc w:val="both"/>
        <w:rPr>
          <w:rFonts w:ascii="Arial" w:hAnsi="Arial" w:cs="Arial"/>
          <w:sz w:val="24"/>
          <w:szCs w:val="24"/>
        </w:rPr>
      </w:pPr>
    </w:p>
    <w:p w:rsidR="00592158" w:rsidRDefault="00592158" w:rsidP="00742194">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 xml:space="preserve">Cllr. Carmel Brady raised the issue of incentivising living in accommodation above vacant premises in order to encourage people to reside in rural towns.  It was noted that there may be issues with regard to living above business premises.     </w:t>
      </w:r>
    </w:p>
    <w:p w:rsidR="00742194" w:rsidRDefault="00742194" w:rsidP="00742194">
      <w:pPr>
        <w:pStyle w:val="ListParagraph"/>
        <w:spacing w:after="100" w:afterAutospacing="1" w:line="240" w:lineRule="auto"/>
        <w:ind w:left="1440"/>
        <w:jc w:val="both"/>
        <w:rPr>
          <w:rFonts w:ascii="Arial" w:hAnsi="Arial" w:cs="Arial"/>
          <w:sz w:val="24"/>
          <w:szCs w:val="24"/>
        </w:rPr>
      </w:pPr>
    </w:p>
    <w:p w:rsidR="00B0612E" w:rsidRDefault="00592158" w:rsidP="00592158">
      <w:pPr>
        <w:pStyle w:val="ListParagraph"/>
        <w:numPr>
          <w:ilvl w:val="0"/>
          <w:numId w:val="1"/>
        </w:numPr>
        <w:spacing w:after="100" w:afterAutospacing="1" w:line="240" w:lineRule="auto"/>
        <w:jc w:val="both"/>
        <w:rPr>
          <w:rFonts w:ascii="Arial" w:hAnsi="Arial" w:cs="Arial"/>
          <w:b/>
          <w:sz w:val="24"/>
          <w:szCs w:val="24"/>
        </w:rPr>
      </w:pPr>
      <w:r>
        <w:rPr>
          <w:rFonts w:ascii="Arial" w:hAnsi="Arial" w:cs="Arial"/>
          <w:b/>
          <w:sz w:val="24"/>
          <w:szCs w:val="24"/>
        </w:rPr>
        <w:t xml:space="preserve">A.O.B.   </w:t>
      </w:r>
    </w:p>
    <w:p w:rsidR="00592158" w:rsidRDefault="00592158" w:rsidP="00592158">
      <w:pPr>
        <w:pStyle w:val="ListParagraph"/>
        <w:spacing w:after="100" w:afterAutospacing="1" w:line="240" w:lineRule="auto"/>
        <w:ind w:left="1440"/>
        <w:jc w:val="both"/>
        <w:rPr>
          <w:rFonts w:ascii="Arial" w:hAnsi="Arial" w:cs="Arial"/>
          <w:b/>
          <w:sz w:val="24"/>
          <w:szCs w:val="24"/>
        </w:rPr>
      </w:pPr>
    </w:p>
    <w:p w:rsidR="00592158" w:rsidRDefault="00592158" w:rsidP="00592158">
      <w:pPr>
        <w:pStyle w:val="ListParagraph"/>
        <w:spacing w:after="100" w:afterAutospacing="1" w:line="240" w:lineRule="auto"/>
        <w:ind w:left="1440"/>
        <w:jc w:val="both"/>
        <w:rPr>
          <w:rFonts w:ascii="Arial" w:hAnsi="Arial" w:cs="Arial"/>
          <w:sz w:val="24"/>
          <w:szCs w:val="24"/>
        </w:rPr>
      </w:pPr>
      <w:r w:rsidRPr="00592158">
        <w:rPr>
          <w:rFonts w:ascii="Arial" w:hAnsi="Arial" w:cs="Arial"/>
          <w:sz w:val="24"/>
          <w:szCs w:val="24"/>
        </w:rPr>
        <w:t>C. Kirk raised the point of an application being submitted under the National Greenway Fund specifically for disused railway lines being developed as walks/trails.  B. Jennings stated that an application was submitted under the Outdoor Infrastructure Scheme.  Funding was also approved and rolled out for the provision of Geopark signage. He also noted that the overall branding of walks/trails would be looked at to ensure consistency across the county.</w:t>
      </w:r>
    </w:p>
    <w:p w:rsidR="00592158" w:rsidRDefault="00592158" w:rsidP="00592158">
      <w:pPr>
        <w:pStyle w:val="ListParagraph"/>
        <w:spacing w:after="100" w:afterAutospacing="1" w:line="240" w:lineRule="auto"/>
        <w:ind w:left="1440"/>
        <w:jc w:val="both"/>
        <w:rPr>
          <w:rFonts w:ascii="Arial" w:hAnsi="Arial" w:cs="Arial"/>
          <w:sz w:val="24"/>
          <w:szCs w:val="24"/>
        </w:rPr>
      </w:pPr>
    </w:p>
    <w:p w:rsidR="00F56A4B" w:rsidRPr="00F56A4B" w:rsidRDefault="00592158" w:rsidP="00F56A4B">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 xml:space="preserve">J. Donohoe </w:t>
      </w:r>
      <w:r w:rsidR="00F56A4B">
        <w:rPr>
          <w:rFonts w:ascii="Arial" w:hAnsi="Arial" w:cs="Arial"/>
          <w:sz w:val="24"/>
          <w:szCs w:val="24"/>
        </w:rPr>
        <w:t xml:space="preserve">stated that there were a number of recommendations from the Walking &amp; Cycling Strategy that formed the basis of successful applications.  However, he also noted that under the larger Greenway schemes long distance linear projects which are shovel ready is the key criteria for applications and the biggest issue from our perspective, is land.   </w:t>
      </w:r>
    </w:p>
    <w:p w:rsidR="00B0612E" w:rsidRDefault="00B0612E" w:rsidP="00B0612E">
      <w:pPr>
        <w:pStyle w:val="ListParagraph"/>
        <w:spacing w:after="100" w:afterAutospacing="1" w:line="240" w:lineRule="auto"/>
        <w:ind w:left="1440"/>
        <w:jc w:val="both"/>
        <w:rPr>
          <w:rFonts w:ascii="Arial" w:hAnsi="Arial" w:cs="Arial"/>
          <w:b/>
          <w:sz w:val="24"/>
          <w:szCs w:val="24"/>
        </w:rPr>
      </w:pPr>
    </w:p>
    <w:p w:rsidR="00F56A4B" w:rsidRPr="00F56A4B" w:rsidRDefault="00F56A4B" w:rsidP="00B0612E">
      <w:pPr>
        <w:pStyle w:val="ListParagraph"/>
        <w:spacing w:after="100" w:afterAutospacing="1" w:line="240" w:lineRule="auto"/>
        <w:ind w:left="1440"/>
        <w:jc w:val="both"/>
        <w:rPr>
          <w:rFonts w:ascii="Arial" w:hAnsi="Arial" w:cs="Arial"/>
          <w:sz w:val="24"/>
          <w:szCs w:val="24"/>
        </w:rPr>
      </w:pPr>
      <w:r w:rsidRPr="00F56A4B">
        <w:rPr>
          <w:rFonts w:ascii="Arial" w:hAnsi="Arial" w:cs="Arial"/>
          <w:sz w:val="24"/>
          <w:szCs w:val="24"/>
        </w:rPr>
        <w:t xml:space="preserve">The Chairperson thanked all committee members for attending the meeting and their respective contributions. </w:t>
      </w:r>
      <w:bookmarkStart w:id="0" w:name="_GoBack"/>
      <w:bookmarkEnd w:id="0"/>
    </w:p>
    <w:p w:rsidR="00B0612E" w:rsidRPr="003E71F4" w:rsidRDefault="00B0612E" w:rsidP="00B0612E">
      <w:pPr>
        <w:pStyle w:val="ListParagraph"/>
        <w:spacing w:after="100" w:afterAutospacing="1" w:line="240" w:lineRule="auto"/>
        <w:ind w:left="0"/>
        <w:jc w:val="both"/>
        <w:rPr>
          <w:rFonts w:ascii="Arial" w:hAnsi="Arial" w:cs="Arial"/>
          <w:b/>
          <w:sz w:val="24"/>
          <w:szCs w:val="24"/>
        </w:rPr>
      </w:pPr>
    </w:p>
    <w:p w:rsidR="00B0612E" w:rsidRPr="00F56A4B" w:rsidRDefault="00B0612E" w:rsidP="00F56A4B">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 xml:space="preserve">It was agreed that the </w:t>
      </w:r>
      <w:r w:rsidR="00196529">
        <w:rPr>
          <w:rFonts w:ascii="Arial" w:hAnsi="Arial" w:cs="Arial"/>
          <w:sz w:val="24"/>
          <w:szCs w:val="24"/>
        </w:rPr>
        <w:t>next me</w:t>
      </w:r>
      <w:r w:rsidR="003D1575">
        <w:rPr>
          <w:rFonts w:ascii="Arial" w:hAnsi="Arial" w:cs="Arial"/>
          <w:sz w:val="24"/>
          <w:szCs w:val="24"/>
        </w:rPr>
        <w:t>eti</w:t>
      </w:r>
      <w:r w:rsidR="00F56A4B">
        <w:rPr>
          <w:rFonts w:ascii="Arial" w:hAnsi="Arial" w:cs="Arial"/>
          <w:sz w:val="24"/>
          <w:szCs w:val="24"/>
        </w:rPr>
        <w:t>ng would be held on Friday January 18th</w:t>
      </w:r>
      <w:r w:rsidR="003D1575" w:rsidRPr="00F56A4B">
        <w:rPr>
          <w:rFonts w:ascii="Arial" w:hAnsi="Arial" w:cs="Arial"/>
          <w:sz w:val="24"/>
          <w:szCs w:val="24"/>
        </w:rPr>
        <w:t xml:space="preserve"> at 4.00p</w:t>
      </w:r>
      <w:r w:rsidRPr="00F56A4B">
        <w:rPr>
          <w:rFonts w:ascii="Arial" w:hAnsi="Arial" w:cs="Arial"/>
          <w:sz w:val="24"/>
          <w:szCs w:val="24"/>
        </w:rPr>
        <w:t>m</w:t>
      </w:r>
      <w:r w:rsidR="00F56A4B">
        <w:rPr>
          <w:rFonts w:ascii="Arial" w:hAnsi="Arial" w:cs="Arial"/>
          <w:sz w:val="24"/>
          <w:szCs w:val="24"/>
        </w:rPr>
        <w:t>.</w:t>
      </w:r>
    </w:p>
    <w:p w:rsidR="00B0612E" w:rsidRDefault="00B0612E" w:rsidP="00B0612E">
      <w:pPr>
        <w:pStyle w:val="ListParagraph"/>
        <w:spacing w:after="100" w:afterAutospacing="1" w:line="240" w:lineRule="auto"/>
        <w:ind w:left="0"/>
        <w:jc w:val="both"/>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9847C5" w:rsidRDefault="00F56A4B"/>
    <w:sectPr w:rsidR="00984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35666"/>
    <w:multiLevelType w:val="hybridMultilevel"/>
    <w:tmpl w:val="713C9842"/>
    <w:lvl w:ilvl="0" w:tplc="1E54C1FA">
      <w:start w:val="1"/>
      <w:numFmt w:val="decimal"/>
      <w:lvlText w:val="%1."/>
      <w:lvlJc w:val="left"/>
      <w:pPr>
        <w:ind w:left="1440" w:hanging="360"/>
      </w:pPr>
      <w:rPr>
        <w:rFonts w:hint="default"/>
        <w:b/>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51492CEE"/>
    <w:multiLevelType w:val="hybridMultilevel"/>
    <w:tmpl w:val="B4E2CE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67975C54"/>
    <w:multiLevelType w:val="hybridMultilevel"/>
    <w:tmpl w:val="845893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D8"/>
    <w:rsid w:val="000317BE"/>
    <w:rsid w:val="000C1C66"/>
    <w:rsid w:val="00196529"/>
    <w:rsid w:val="0021241D"/>
    <w:rsid w:val="003665B3"/>
    <w:rsid w:val="003960DE"/>
    <w:rsid w:val="003D1575"/>
    <w:rsid w:val="00571D50"/>
    <w:rsid w:val="00577114"/>
    <w:rsid w:val="00592158"/>
    <w:rsid w:val="00714FC0"/>
    <w:rsid w:val="00742194"/>
    <w:rsid w:val="008811F8"/>
    <w:rsid w:val="008C5EA6"/>
    <w:rsid w:val="008F40B0"/>
    <w:rsid w:val="009726E2"/>
    <w:rsid w:val="009C4897"/>
    <w:rsid w:val="00B0612E"/>
    <w:rsid w:val="00B36C2C"/>
    <w:rsid w:val="00B75CC2"/>
    <w:rsid w:val="00D42CD8"/>
    <w:rsid w:val="00F56A4B"/>
    <w:rsid w:val="00F66A8A"/>
    <w:rsid w:val="00FC0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F4987-B208-4DDC-961B-C902D4A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12E"/>
    <w:pPr>
      <w:spacing w:after="0" w:line="240" w:lineRule="auto"/>
    </w:pPr>
    <w:rPr>
      <w:lang w:val="en-GB"/>
    </w:rPr>
  </w:style>
  <w:style w:type="paragraph" w:styleId="ListParagraph">
    <w:name w:val="List Paragraph"/>
    <w:basedOn w:val="Normal"/>
    <w:uiPriority w:val="34"/>
    <w:qFormat/>
    <w:rsid w:val="00B0612E"/>
    <w:pPr>
      <w:spacing w:after="200" w:line="276" w:lineRule="auto"/>
      <w:ind w:left="720"/>
      <w:contextualSpacing/>
    </w:pPr>
  </w:style>
  <w:style w:type="paragraph" w:styleId="BalloonText">
    <w:name w:val="Balloon Text"/>
    <w:basedOn w:val="Normal"/>
    <w:link w:val="BalloonTextChar"/>
    <w:uiPriority w:val="99"/>
    <w:semiHidden/>
    <w:unhideWhenUsed/>
    <w:rsid w:val="009C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Rudden</dc:creator>
  <cp:keywords/>
  <dc:description/>
  <cp:lastModifiedBy>Marcella  Rudden</cp:lastModifiedBy>
  <cp:revision>6</cp:revision>
  <cp:lastPrinted>2019-01-10T17:19:00Z</cp:lastPrinted>
  <dcterms:created xsi:type="dcterms:W3CDTF">2018-10-19T11:26:00Z</dcterms:created>
  <dcterms:modified xsi:type="dcterms:W3CDTF">2019-01-10T17:19:00Z</dcterms:modified>
</cp:coreProperties>
</file>