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32" w:rsidRDefault="00D56A32" w:rsidP="00767FF4">
      <w:pPr>
        <w:pStyle w:val="NoSpacing"/>
        <w:spacing w:after="100" w:afterAutospacing="1"/>
        <w:jc w:val="center"/>
        <w:rPr>
          <w:rFonts w:ascii="Arial" w:hAnsi="Arial" w:cs="Arial"/>
          <w:b/>
        </w:rPr>
      </w:pPr>
      <w:r w:rsidRPr="00AE09B6">
        <w:rPr>
          <w:rFonts w:ascii="Arial" w:hAnsi="Arial" w:cs="Arial"/>
          <w:b/>
        </w:rPr>
        <w:t xml:space="preserve">MINUTES OF STRATEGIC POLICY COMMITTEE MEETING ON </w:t>
      </w:r>
    </w:p>
    <w:p w:rsidR="00D56A32" w:rsidRPr="00AE09B6" w:rsidRDefault="00D56A32" w:rsidP="00767FF4">
      <w:pPr>
        <w:pStyle w:val="NoSpacing"/>
        <w:spacing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ENTERPRISE AND </w:t>
      </w:r>
      <w:r w:rsidRPr="00AE09B6">
        <w:rPr>
          <w:rFonts w:ascii="Arial" w:hAnsi="Arial" w:cs="Arial"/>
          <w:b/>
        </w:rPr>
        <w:t>ECONOMIC DEVELOPMENT</w:t>
      </w:r>
    </w:p>
    <w:p w:rsidR="00D56A32" w:rsidRDefault="00D56A32" w:rsidP="00767FF4">
      <w:pPr>
        <w:pStyle w:val="NoSpacing"/>
        <w:spacing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COUNCIL CHAMBER </w:t>
      </w:r>
    </w:p>
    <w:p w:rsidR="00D56A32" w:rsidRPr="00AE09B6" w:rsidRDefault="00CE5EA6" w:rsidP="00767FF4">
      <w:pPr>
        <w:pStyle w:val="NoSpacing"/>
        <w:spacing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Pr="00CE5EA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 2017 </w:t>
      </w:r>
    </w:p>
    <w:p w:rsidR="00D56A32" w:rsidRPr="000A74B9" w:rsidRDefault="00D56A32" w:rsidP="00767FF4">
      <w:pPr>
        <w:pStyle w:val="NoSpacing"/>
        <w:rPr>
          <w:rFonts w:ascii="Arial" w:hAnsi="Arial" w:cs="Arial"/>
          <w:b/>
          <w:sz w:val="24"/>
          <w:szCs w:val="24"/>
        </w:rPr>
      </w:pPr>
    </w:p>
    <w:p w:rsidR="00D56A32" w:rsidRPr="000A74B9" w:rsidRDefault="00D56A32" w:rsidP="00767FF4">
      <w:pPr>
        <w:pStyle w:val="NoSpacing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b/>
          <w:sz w:val="24"/>
          <w:szCs w:val="24"/>
        </w:rPr>
        <w:t>Present:</w:t>
      </w:r>
      <w:r w:rsidRPr="000A74B9">
        <w:rPr>
          <w:rFonts w:ascii="Arial" w:hAnsi="Arial" w:cs="Arial"/>
          <w:b/>
          <w:sz w:val="24"/>
          <w:szCs w:val="24"/>
        </w:rPr>
        <w:tab/>
      </w:r>
      <w:r w:rsidRPr="000A74B9">
        <w:rPr>
          <w:rFonts w:ascii="Arial" w:hAnsi="Arial" w:cs="Arial"/>
          <w:b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>Cllr. John Paul Feeley, Chairperson</w:t>
      </w:r>
    </w:p>
    <w:p w:rsidR="00D56A32" w:rsidRPr="000A74B9" w:rsidRDefault="00D56A32" w:rsidP="00767FF4">
      <w:pPr>
        <w:pStyle w:val="NoSpacing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  <w:t>Mr</w:t>
      </w:r>
      <w:r>
        <w:rPr>
          <w:rFonts w:ascii="Arial" w:hAnsi="Arial" w:cs="Arial"/>
          <w:sz w:val="24"/>
          <w:szCs w:val="24"/>
        </w:rPr>
        <w:t xml:space="preserve"> Eoin Doyle Director of Service</w:t>
      </w:r>
    </w:p>
    <w:p w:rsidR="00D56A32" w:rsidRDefault="00D56A32" w:rsidP="00767FF4">
      <w:pPr>
        <w:pStyle w:val="NoSpacing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</w:r>
      <w:r w:rsidRPr="000A74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</w:t>
      </w:r>
      <w:r w:rsidR="00CE5EA6">
        <w:rPr>
          <w:rFonts w:ascii="Arial" w:hAnsi="Arial" w:cs="Arial"/>
          <w:sz w:val="24"/>
          <w:szCs w:val="24"/>
        </w:rPr>
        <w:t>s Marcella Rudden, Head of Enterprise, LEO</w:t>
      </w:r>
    </w:p>
    <w:p w:rsidR="00D56A32" w:rsidRDefault="00D56A32" w:rsidP="00767FF4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>Mr. Chris Kirk, Cavan PPN</w:t>
      </w:r>
    </w:p>
    <w:p w:rsidR="00D56A32" w:rsidRDefault="00CE5EA6" w:rsidP="00767FF4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Sarah O’Reilly </w:t>
      </w:r>
    </w:p>
    <w:p w:rsidR="00767FF4" w:rsidRPr="00767FF4" w:rsidRDefault="00767FF4" w:rsidP="00767FF4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</w:p>
    <w:p w:rsidR="00D56A32" w:rsidRDefault="00D56A32" w:rsidP="00767FF4">
      <w:pPr>
        <w:pStyle w:val="NoSpacing"/>
        <w:rPr>
          <w:rFonts w:ascii="Arial" w:hAnsi="Arial" w:cs="Arial"/>
          <w:sz w:val="24"/>
          <w:szCs w:val="24"/>
        </w:rPr>
      </w:pPr>
      <w:r w:rsidRPr="00F2399B">
        <w:rPr>
          <w:rFonts w:ascii="Arial" w:hAnsi="Arial" w:cs="Arial"/>
          <w:b/>
          <w:sz w:val="24"/>
          <w:szCs w:val="24"/>
        </w:rPr>
        <w:t>Apologies:</w:t>
      </w:r>
      <w:r>
        <w:rPr>
          <w:rFonts w:ascii="Arial" w:hAnsi="Arial" w:cs="Arial"/>
          <w:sz w:val="24"/>
          <w:szCs w:val="24"/>
        </w:rPr>
        <w:t xml:space="preserve">  </w:t>
      </w:r>
      <w:r w:rsidR="00CE5EA6">
        <w:rPr>
          <w:rFonts w:ascii="Arial" w:hAnsi="Arial" w:cs="Arial"/>
          <w:sz w:val="24"/>
          <w:szCs w:val="24"/>
        </w:rPr>
        <w:tab/>
      </w:r>
      <w:r w:rsidR="00CE5EA6">
        <w:rPr>
          <w:rFonts w:ascii="Arial" w:hAnsi="Arial" w:cs="Arial"/>
          <w:sz w:val="24"/>
          <w:szCs w:val="24"/>
        </w:rPr>
        <w:tab/>
        <w:t>Cllr. Peter McVitty</w:t>
      </w:r>
    </w:p>
    <w:p w:rsidR="00CE5EA6" w:rsidRDefault="00CE5EA6" w:rsidP="00767F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Nikki McGoohan</w:t>
      </w:r>
    </w:p>
    <w:p w:rsidR="00CE5EA6" w:rsidRDefault="00CE5EA6" w:rsidP="00767F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Cllr. Eugene Greenan</w:t>
      </w:r>
    </w:p>
    <w:p w:rsidR="00D56A32" w:rsidRPr="000A74B9" w:rsidRDefault="00D56A32" w:rsidP="00767FF4">
      <w:pPr>
        <w:pStyle w:val="NoSpacing"/>
        <w:spacing w:after="100" w:afterAutospacing="1"/>
        <w:rPr>
          <w:rFonts w:ascii="Arial" w:hAnsi="Arial" w:cs="Arial"/>
          <w:sz w:val="24"/>
          <w:szCs w:val="24"/>
        </w:rPr>
      </w:pPr>
    </w:p>
    <w:p w:rsidR="00D56A32" w:rsidRPr="00F2399B" w:rsidRDefault="00D56A32" w:rsidP="00767FF4">
      <w:pPr>
        <w:pStyle w:val="ListParagraph"/>
        <w:numPr>
          <w:ilvl w:val="0"/>
          <w:numId w:val="1"/>
        </w:numPr>
        <w:spacing w:after="100" w:afterAutospacing="1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F2399B">
        <w:rPr>
          <w:rFonts w:ascii="Arial" w:hAnsi="Arial" w:cs="Arial"/>
          <w:b/>
          <w:sz w:val="24"/>
          <w:szCs w:val="24"/>
        </w:rPr>
        <w:t>Minutes</w:t>
      </w:r>
    </w:p>
    <w:p w:rsidR="00767FF4" w:rsidRDefault="00767FF4" w:rsidP="00767FF4">
      <w:pPr>
        <w:pStyle w:val="ListParagraph"/>
        <w:spacing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:rsidR="00D56A32" w:rsidRDefault="00D56A32" w:rsidP="00767FF4">
      <w:pPr>
        <w:pStyle w:val="ListParagraph"/>
        <w:spacing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r w:rsidRPr="000A74B9">
        <w:rPr>
          <w:rFonts w:ascii="Arial" w:hAnsi="Arial" w:cs="Arial"/>
          <w:sz w:val="24"/>
          <w:szCs w:val="24"/>
        </w:rPr>
        <w:t xml:space="preserve">On the proposal of </w:t>
      </w:r>
      <w:r>
        <w:rPr>
          <w:rFonts w:ascii="Arial" w:hAnsi="Arial" w:cs="Arial"/>
          <w:sz w:val="24"/>
          <w:szCs w:val="24"/>
        </w:rPr>
        <w:t>Chris Kirk</w:t>
      </w:r>
      <w:r w:rsidRPr="000A74B9">
        <w:rPr>
          <w:rFonts w:ascii="Arial" w:hAnsi="Arial" w:cs="Arial"/>
          <w:sz w:val="24"/>
          <w:szCs w:val="24"/>
        </w:rPr>
        <w:t xml:space="preserve"> </w:t>
      </w:r>
      <w:r w:rsidR="00802C19">
        <w:rPr>
          <w:rFonts w:ascii="Arial" w:hAnsi="Arial" w:cs="Arial"/>
          <w:sz w:val="24"/>
          <w:szCs w:val="24"/>
        </w:rPr>
        <w:t xml:space="preserve">and seconded by Eoin Doyle, </w:t>
      </w:r>
      <w:r w:rsidRPr="000A74B9">
        <w:rPr>
          <w:rFonts w:ascii="Arial" w:hAnsi="Arial" w:cs="Arial"/>
          <w:sz w:val="24"/>
          <w:szCs w:val="24"/>
        </w:rPr>
        <w:t xml:space="preserve">minutes of meeting held on </w:t>
      </w:r>
      <w:r w:rsidR="00802C19">
        <w:rPr>
          <w:rFonts w:ascii="Arial" w:hAnsi="Arial" w:cs="Arial"/>
          <w:sz w:val="24"/>
          <w:szCs w:val="24"/>
        </w:rPr>
        <w:t>24</w:t>
      </w:r>
      <w:r w:rsidR="00802C19" w:rsidRPr="00802C19">
        <w:rPr>
          <w:rFonts w:ascii="Arial" w:hAnsi="Arial" w:cs="Arial"/>
          <w:sz w:val="24"/>
          <w:szCs w:val="24"/>
          <w:vertAlign w:val="superscript"/>
        </w:rPr>
        <w:t>th</w:t>
      </w:r>
      <w:r w:rsidR="00802C19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2017 </w:t>
      </w:r>
      <w:r w:rsidRPr="000A74B9">
        <w:rPr>
          <w:rFonts w:ascii="Arial" w:hAnsi="Arial" w:cs="Arial"/>
          <w:sz w:val="24"/>
          <w:szCs w:val="24"/>
        </w:rPr>
        <w:t>were approved</w:t>
      </w:r>
      <w:r>
        <w:rPr>
          <w:rFonts w:ascii="Arial" w:hAnsi="Arial" w:cs="Arial"/>
          <w:sz w:val="24"/>
          <w:szCs w:val="24"/>
        </w:rPr>
        <w:t>.</w:t>
      </w:r>
    </w:p>
    <w:p w:rsidR="00D56A32" w:rsidRDefault="00D56A32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767FF4" w:rsidRPr="00767FF4" w:rsidRDefault="00D56A32" w:rsidP="00767FF4">
      <w:pPr>
        <w:pStyle w:val="ListParagraph"/>
        <w:numPr>
          <w:ilvl w:val="0"/>
          <w:numId w:val="1"/>
        </w:numPr>
        <w:spacing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67FF4">
        <w:rPr>
          <w:rFonts w:ascii="Arial" w:hAnsi="Arial" w:cs="Arial"/>
          <w:b/>
          <w:sz w:val="24"/>
          <w:szCs w:val="24"/>
        </w:rPr>
        <w:t>Matters Arising</w:t>
      </w:r>
      <w:r w:rsidRPr="00767FF4">
        <w:rPr>
          <w:rFonts w:ascii="Arial" w:hAnsi="Arial" w:cs="Arial"/>
          <w:sz w:val="24"/>
          <w:szCs w:val="24"/>
        </w:rPr>
        <w:t xml:space="preserve"> </w:t>
      </w:r>
    </w:p>
    <w:p w:rsidR="00767FF4" w:rsidRDefault="00767FF4" w:rsidP="00767FF4">
      <w:pPr>
        <w:pStyle w:val="ListParagraph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56A32" w:rsidRDefault="00D56A32" w:rsidP="00767FF4">
      <w:pPr>
        <w:pStyle w:val="ListParagraph"/>
        <w:spacing w:after="100" w:afterAutospacing="1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John Paul Feeley </w:t>
      </w:r>
      <w:r w:rsidR="00E45896">
        <w:rPr>
          <w:rFonts w:ascii="Arial" w:hAnsi="Arial" w:cs="Arial"/>
          <w:sz w:val="24"/>
          <w:szCs w:val="24"/>
        </w:rPr>
        <w:t xml:space="preserve">had </w:t>
      </w:r>
      <w:r>
        <w:rPr>
          <w:rFonts w:ascii="Arial" w:hAnsi="Arial" w:cs="Arial"/>
          <w:sz w:val="24"/>
          <w:szCs w:val="24"/>
        </w:rPr>
        <w:t>requested that the names of the members of the Economic Forum be circulated to the SPC</w:t>
      </w:r>
      <w:r w:rsidR="00E45896">
        <w:rPr>
          <w:rFonts w:ascii="Arial" w:hAnsi="Arial" w:cs="Arial"/>
          <w:sz w:val="24"/>
          <w:szCs w:val="24"/>
        </w:rPr>
        <w:t xml:space="preserve"> members. </w:t>
      </w:r>
      <w:r w:rsidR="00802C19">
        <w:rPr>
          <w:rFonts w:ascii="Arial" w:hAnsi="Arial" w:cs="Arial"/>
          <w:sz w:val="24"/>
          <w:szCs w:val="24"/>
        </w:rPr>
        <w:t>A list of the Economic Forum members were circulated at June 20</w:t>
      </w:r>
      <w:r w:rsidR="00802C19" w:rsidRPr="00802C19">
        <w:rPr>
          <w:rFonts w:ascii="Arial" w:hAnsi="Arial" w:cs="Arial"/>
          <w:sz w:val="24"/>
          <w:szCs w:val="24"/>
          <w:vertAlign w:val="superscript"/>
        </w:rPr>
        <w:t>th</w:t>
      </w:r>
      <w:r w:rsidR="00802C19">
        <w:rPr>
          <w:rFonts w:ascii="Arial" w:hAnsi="Arial" w:cs="Arial"/>
          <w:sz w:val="24"/>
          <w:szCs w:val="24"/>
        </w:rPr>
        <w:t xml:space="preserve"> meeting.</w:t>
      </w:r>
    </w:p>
    <w:p w:rsidR="00D56A32" w:rsidRDefault="00D56A32" w:rsidP="00767FF4">
      <w:pPr>
        <w:pStyle w:val="ListParagraph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56A32" w:rsidRPr="00802C19" w:rsidRDefault="00802C19" w:rsidP="00767FF4">
      <w:pPr>
        <w:pStyle w:val="ListParagraph"/>
        <w:numPr>
          <w:ilvl w:val="0"/>
          <w:numId w:val="1"/>
        </w:numPr>
        <w:spacing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Update – Economic Advisory Forum and IDA </w:t>
      </w:r>
    </w:p>
    <w:p w:rsidR="00802C19" w:rsidRDefault="00802C19" w:rsidP="00767FF4">
      <w:pPr>
        <w:pStyle w:val="ListParagraph"/>
        <w:spacing w:after="100" w:afterAutospacing="1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F262D" w:rsidRDefault="00AF262D" w:rsidP="00767FF4">
      <w:pPr>
        <w:pStyle w:val="ListParagraph"/>
        <w:spacing w:after="100" w:afterAutospacing="1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Marcella Rudden briefed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members on a meeting held with IDA Ireland’s CEO, Martin Shanahan and John Nugent, Border Region IDA, on June 6</w:t>
      </w:r>
      <w:r w:rsidRPr="00AF262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2017. In attendance were Cllr. Fergal Curtin - Cath</w:t>
      </w:r>
      <w:r w:rsidR="00D43E11">
        <w:rPr>
          <w:rFonts w:ascii="Arial" w:hAnsi="Arial" w:cs="Arial"/>
          <w:sz w:val="24"/>
          <w:szCs w:val="24"/>
        </w:rPr>
        <w:t xml:space="preserve">aoirleach, Tommy Ryan - </w:t>
      </w:r>
      <w:r>
        <w:rPr>
          <w:rFonts w:ascii="Arial" w:hAnsi="Arial" w:cs="Arial"/>
          <w:sz w:val="24"/>
          <w:szCs w:val="24"/>
        </w:rPr>
        <w:t>Chief Executive</w:t>
      </w:r>
      <w:r w:rsidR="00D43E11">
        <w:rPr>
          <w:rFonts w:ascii="Arial" w:hAnsi="Arial" w:cs="Arial"/>
          <w:sz w:val="24"/>
          <w:szCs w:val="24"/>
        </w:rPr>
        <w:t>, Eoin Doyle – Director of Service, Marcella Rudden, Head of Enterprise and P.J. Fitzpatrick – Economic &amp; Advisory Forum.  The purpose of the meeting was to discuss how County Cavan can position itself to attract mobile foreign direct investment.</w:t>
      </w:r>
    </w:p>
    <w:p w:rsidR="00D43E11" w:rsidRPr="00802C19" w:rsidRDefault="00D43E11" w:rsidP="00767FF4">
      <w:pPr>
        <w:pStyle w:val="ListParagraph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02C19" w:rsidRDefault="00D43E11" w:rsidP="00767FF4">
      <w:pPr>
        <w:pStyle w:val="ListParagraph"/>
        <w:numPr>
          <w:ilvl w:val="0"/>
          <w:numId w:val="1"/>
        </w:numPr>
        <w:spacing w:after="100" w:afterAutospacing="1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D43E11">
        <w:rPr>
          <w:rFonts w:ascii="Arial" w:hAnsi="Arial" w:cs="Arial"/>
          <w:b/>
          <w:sz w:val="24"/>
          <w:szCs w:val="24"/>
        </w:rPr>
        <w:t xml:space="preserve">Enterprise Ireland Regional Development Fund Call </w:t>
      </w:r>
    </w:p>
    <w:p w:rsidR="00A45479" w:rsidRDefault="00D43E11" w:rsidP="00767FF4">
      <w:pPr>
        <w:spacing w:after="100" w:afterAutospacing="1" w:line="240" w:lineRule="auto"/>
        <w:ind w:left="360"/>
        <w:jc w:val="both"/>
        <w:rPr>
          <w:rFonts w:ascii="Arial" w:hAnsi="Arial" w:cs="Arial"/>
          <w:color w:val="4C4C4C"/>
          <w:sz w:val="24"/>
          <w:szCs w:val="24"/>
          <w:lang w:val="en"/>
        </w:rPr>
      </w:pPr>
      <w:r w:rsidRPr="001D6011">
        <w:rPr>
          <w:rFonts w:ascii="Arial" w:hAnsi="Arial" w:cs="Arial"/>
          <w:sz w:val="24"/>
          <w:szCs w:val="24"/>
        </w:rPr>
        <w:t>Marcella Rudden updated members on a Call for Proposals issued by Enterprise Ireland on May 29</w:t>
      </w:r>
      <w:r w:rsidRPr="001D6011">
        <w:rPr>
          <w:rFonts w:ascii="Arial" w:hAnsi="Arial" w:cs="Arial"/>
          <w:sz w:val="24"/>
          <w:szCs w:val="24"/>
          <w:vertAlign w:val="superscript"/>
        </w:rPr>
        <w:t>th</w:t>
      </w:r>
      <w:r w:rsidRPr="001D6011">
        <w:rPr>
          <w:rFonts w:ascii="Arial" w:hAnsi="Arial" w:cs="Arial"/>
          <w:sz w:val="24"/>
          <w:szCs w:val="24"/>
        </w:rPr>
        <w:t xml:space="preserve"> 2017.   The Enterprise Ireland </w:t>
      </w:r>
      <w:r w:rsidR="001D6011" w:rsidRPr="001D6011">
        <w:rPr>
          <w:rFonts w:ascii="Arial" w:hAnsi="Arial" w:cs="Arial"/>
          <w:sz w:val="24"/>
          <w:szCs w:val="24"/>
        </w:rPr>
        <w:t>Regional Development Fund is a</w:t>
      </w:r>
      <w:r w:rsidR="001D6011" w:rsidRPr="001D6011">
        <w:rPr>
          <w:rFonts w:ascii="Arial" w:hAnsi="Arial" w:cs="Arial"/>
          <w:color w:val="4C4C4C"/>
          <w:sz w:val="24"/>
          <w:szCs w:val="24"/>
          <w:lang w:val="en"/>
        </w:rPr>
        <w:t xml:space="preserve"> Government backed Regional Competitive Fund with the objective of supporting significant regional initiatives to build on sectoral strengths and/or to better leverage identified resources to improve enterprise capability</w:t>
      </w:r>
      <w:r w:rsidR="001D6011" w:rsidRPr="001D6011">
        <w:rPr>
          <w:rStyle w:val="Emphasis"/>
          <w:rFonts w:ascii="Arial" w:hAnsi="Arial" w:cs="Arial"/>
          <w:color w:val="4C4C4C"/>
          <w:sz w:val="24"/>
          <w:szCs w:val="24"/>
          <w:lang w:val="en"/>
        </w:rPr>
        <w:t>.</w:t>
      </w:r>
      <w:r w:rsidR="001D6011" w:rsidRPr="001D6011">
        <w:rPr>
          <w:rFonts w:ascii="Arial" w:hAnsi="Arial" w:cs="Arial"/>
          <w:color w:val="4C4C4C"/>
          <w:sz w:val="24"/>
          <w:szCs w:val="24"/>
          <w:lang w:val="en"/>
        </w:rPr>
        <w:t xml:space="preserve">  This is in line with the overall objectives of the </w:t>
      </w:r>
      <w:r w:rsidR="001D6011" w:rsidRPr="001D6011">
        <w:rPr>
          <w:rStyle w:val="Emphasis"/>
          <w:rFonts w:ascii="Arial" w:hAnsi="Arial" w:cs="Arial"/>
          <w:i w:val="0"/>
          <w:color w:val="4C4C4C"/>
          <w:sz w:val="24"/>
          <w:szCs w:val="24"/>
          <w:lang w:val="en"/>
        </w:rPr>
        <w:t>Action Plan for Jobs: Regional</w:t>
      </w:r>
      <w:r w:rsidR="001D6011" w:rsidRPr="001D6011">
        <w:rPr>
          <w:rFonts w:ascii="Arial" w:hAnsi="Arial" w:cs="Arial"/>
          <w:i/>
          <w:color w:val="4C4C4C"/>
          <w:sz w:val="24"/>
          <w:szCs w:val="24"/>
          <w:lang w:val="en"/>
        </w:rPr>
        <w:t xml:space="preserve"> </w:t>
      </w:r>
      <w:r w:rsidR="001D6011" w:rsidRPr="001D6011">
        <w:rPr>
          <w:rFonts w:ascii="Arial" w:hAnsi="Arial" w:cs="Arial"/>
          <w:color w:val="4C4C4C"/>
          <w:sz w:val="24"/>
          <w:szCs w:val="24"/>
          <w:lang w:val="en"/>
        </w:rPr>
        <w:t>initiative and national enterprise policy.</w:t>
      </w:r>
      <w:r w:rsidR="001D6011">
        <w:rPr>
          <w:rFonts w:ascii="Arial" w:hAnsi="Arial" w:cs="Arial"/>
          <w:color w:val="4C4C4C"/>
          <w:sz w:val="24"/>
          <w:szCs w:val="24"/>
          <w:lang w:val="en"/>
        </w:rPr>
        <w:t xml:space="preserve"> </w:t>
      </w:r>
    </w:p>
    <w:p w:rsidR="001D6011" w:rsidRPr="001D6011" w:rsidRDefault="001D6011" w:rsidP="00767FF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A45479" w:rsidRDefault="001D6011" w:rsidP="00767FF4">
      <w:pPr>
        <w:pStyle w:val="ListParagraph"/>
        <w:numPr>
          <w:ilvl w:val="0"/>
          <w:numId w:val="1"/>
        </w:numPr>
        <w:spacing w:after="100" w:afterAutospacing="1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Sustainable Energy Community Initiative – Cavan Energy Mile</w:t>
      </w:r>
    </w:p>
    <w:p w:rsidR="00A45479" w:rsidRDefault="001D6011" w:rsidP="00767FF4">
      <w:pPr>
        <w:spacing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3538AD">
        <w:rPr>
          <w:rFonts w:ascii="Arial" w:hAnsi="Arial" w:cs="Arial"/>
          <w:sz w:val="24"/>
          <w:szCs w:val="24"/>
        </w:rPr>
        <w:t>Marcella Rudden informed members of an i</w:t>
      </w:r>
      <w:r w:rsidR="003538AD" w:rsidRPr="003538AD">
        <w:rPr>
          <w:rFonts w:ascii="Arial" w:hAnsi="Arial" w:cs="Arial"/>
          <w:sz w:val="24"/>
          <w:szCs w:val="24"/>
        </w:rPr>
        <w:t xml:space="preserve">nitiative by Sustainable Energy Authority of </w:t>
      </w:r>
      <w:r w:rsidRPr="003538AD">
        <w:rPr>
          <w:rFonts w:ascii="Arial" w:hAnsi="Arial" w:cs="Arial"/>
          <w:sz w:val="24"/>
          <w:szCs w:val="24"/>
        </w:rPr>
        <w:t xml:space="preserve">Ireland </w:t>
      </w:r>
      <w:r w:rsidR="003538AD" w:rsidRPr="003538AD">
        <w:rPr>
          <w:rFonts w:ascii="Arial" w:hAnsi="Arial" w:cs="Arial"/>
          <w:sz w:val="24"/>
          <w:szCs w:val="24"/>
        </w:rPr>
        <w:t xml:space="preserve">called the Sustainable Energy Community Network.  </w:t>
      </w:r>
      <w:r w:rsidR="003538AD" w:rsidRPr="003538AD">
        <w:rPr>
          <w:rFonts w:ascii="Arial" w:hAnsi="Arial" w:cs="Arial"/>
          <w:color w:val="000000"/>
          <w:sz w:val="24"/>
          <w:szCs w:val="24"/>
        </w:rPr>
        <w:t xml:space="preserve">The aim of the Network is to catalyse and support a national movement of SECs operating in every part of the country. A Sustainable Energy Community (SEC) is a community in which everyone works together to develop a sustainable energy system. To do so, they aim as far as possible to be energy efficient, to use renewable energy where feasible and to develop decentralised energy supplies. A group of businesses along the Dublin Road, have set up a network, called the Cavan Energy Mile. </w:t>
      </w:r>
    </w:p>
    <w:p w:rsidR="00767FF4" w:rsidRPr="003538AD" w:rsidRDefault="00767FF4" w:rsidP="00767FF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3E71F4" w:rsidRDefault="00A45479" w:rsidP="00767FF4">
      <w:pPr>
        <w:pStyle w:val="ListParagraph"/>
        <w:numPr>
          <w:ilvl w:val="0"/>
          <w:numId w:val="1"/>
        </w:numPr>
        <w:spacing w:after="100" w:afterAutospacing="1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3E71F4">
        <w:rPr>
          <w:rFonts w:ascii="Arial" w:hAnsi="Arial" w:cs="Arial"/>
          <w:b/>
          <w:sz w:val="24"/>
          <w:szCs w:val="24"/>
        </w:rPr>
        <w:t>A.O.B.</w:t>
      </w:r>
      <w:r w:rsidR="003E71F4" w:rsidRPr="003E71F4">
        <w:rPr>
          <w:rFonts w:ascii="Arial" w:hAnsi="Arial" w:cs="Arial"/>
          <w:b/>
          <w:sz w:val="24"/>
          <w:szCs w:val="24"/>
        </w:rPr>
        <w:t xml:space="preserve"> </w:t>
      </w:r>
    </w:p>
    <w:p w:rsidR="003E71F4" w:rsidRPr="003E71F4" w:rsidRDefault="003E71F4" w:rsidP="00767FF4">
      <w:pPr>
        <w:pStyle w:val="ListParagraph"/>
        <w:spacing w:after="100" w:afterAutospacing="1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45479" w:rsidRDefault="003E71F4" w:rsidP="00767FF4">
      <w:pPr>
        <w:pStyle w:val="ListParagraph"/>
        <w:spacing w:after="100" w:afterAutospacing="1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agreed that the </w:t>
      </w:r>
      <w:r w:rsidR="00767FF4">
        <w:rPr>
          <w:rFonts w:ascii="Arial" w:hAnsi="Arial" w:cs="Arial"/>
          <w:sz w:val="24"/>
          <w:szCs w:val="24"/>
        </w:rPr>
        <w:t>next meeting would be held on 5</w:t>
      </w:r>
      <w:r w:rsidR="00767FF4" w:rsidRPr="00767FF4">
        <w:rPr>
          <w:rFonts w:ascii="Arial" w:hAnsi="Arial" w:cs="Arial"/>
          <w:sz w:val="24"/>
          <w:szCs w:val="24"/>
          <w:vertAlign w:val="superscript"/>
        </w:rPr>
        <w:t>th</w:t>
      </w:r>
      <w:r w:rsidR="00767FF4">
        <w:rPr>
          <w:rFonts w:ascii="Arial" w:hAnsi="Arial" w:cs="Arial"/>
          <w:sz w:val="24"/>
          <w:szCs w:val="24"/>
        </w:rPr>
        <w:t xml:space="preserve"> September at 9.15am.</w:t>
      </w:r>
    </w:p>
    <w:p w:rsidR="003E71F4" w:rsidRDefault="003E71F4" w:rsidP="00767FF4">
      <w:pPr>
        <w:pStyle w:val="ListParagraph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E71F4" w:rsidRDefault="003E71F4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3E71F4" w:rsidRDefault="003E71F4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3E71F4" w:rsidRDefault="003E71F4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 _____________________</w:t>
      </w:r>
      <w:r>
        <w:rPr>
          <w:rFonts w:ascii="Arial" w:hAnsi="Arial" w:cs="Arial"/>
          <w:sz w:val="24"/>
          <w:szCs w:val="24"/>
        </w:rPr>
        <w:tab/>
        <w:t>Date : _____________</w:t>
      </w:r>
    </w:p>
    <w:p w:rsidR="003E71F4" w:rsidRDefault="003E71F4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3E71F4" w:rsidRDefault="003E71F4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Chairperson</w:t>
      </w:r>
    </w:p>
    <w:p w:rsidR="003E71F4" w:rsidRDefault="003E71F4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3E71F4" w:rsidRDefault="003E71F4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_____________________</w:t>
      </w:r>
      <w:r>
        <w:rPr>
          <w:rFonts w:ascii="Arial" w:hAnsi="Arial" w:cs="Arial"/>
          <w:sz w:val="24"/>
          <w:szCs w:val="24"/>
        </w:rPr>
        <w:tab/>
        <w:t>Date: ______________</w:t>
      </w:r>
    </w:p>
    <w:p w:rsidR="003E71F4" w:rsidRDefault="003E71F4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Secretary.</w:t>
      </w:r>
    </w:p>
    <w:p w:rsidR="00A45479" w:rsidRPr="00A45479" w:rsidRDefault="00A45479" w:rsidP="00767FF4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56A32" w:rsidRDefault="00D56A32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56A32" w:rsidRDefault="00D56A32" w:rsidP="00767FF4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56A32" w:rsidRDefault="00D56A32" w:rsidP="00767FF4">
      <w:pPr>
        <w:spacing w:after="100" w:afterAutospacing="1" w:line="240" w:lineRule="auto"/>
        <w:rPr>
          <w:rFonts w:ascii="Arial" w:hAnsi="Arial" w:cs="Arial"/>
        </w:rPr>
      </w:pPr>
    </w:p>
    <w:p w:rsidR="00D56A32" w:rsidRDefault="00D56A32" w:rsidP="00767FF4">
      <w:pPr>
        <w:tabs>
          <w:tab w:val="left" w:pos="5655"/>
        </w:tabs>
        <w:spacing w:after="100" w:afterAutospacing="1" w:line="240" w:lineRule="auto"/>
        <w:rPr>
          <w:rFonts w:ascii="Arial" w:hAnsi="Arial" w:cs="Arial"/>
        </w:rPr>
      </w:pPr>
    </w:p>
    <w:p w:rsidR="00D56A32" w:rsidRDefault="00D56A32" w:rsidP="00767FF4">
      <w:pPr>
        <w:shd w:val="clear" w:color="auto" w:fill="FFFFFF" w:themeFill="background1"/>
        <w:tabs>
          <w:tab w:val="left" w:pos="5655"/>
        </w:tabs>
        <w:spacing w:after="100" w:afterAutospacing="1" w:line="240" w:lineRule="auto"/>
        <w:rPr>
          <w:rFonts w:ascii="Arial" w:hAnsi="Arial" w:cs="Arial"/>
        </w:rPr>
      </w:pPr>
    </w:p>
    <w:p w:rsidR="00D56A32" w:rsidRDefault="00D56A32" w:rsidP="00767FF4">
      <w:pPr>
        <w:spacing w:after="100" w:afterAutospacing="1" w:line="240" w:lineRule="auto"/>
        <w:rPr>
          <w:rFonts w:ascii="Arial" w:hAnsi="Arial" w:cs="Arial"/>
          <w:b/>
        </w:rPr>
      </w:pPr>
    </w:p>
    <w:p w:rsidR="00D56A32" w:rsidRDefault="00D56A32" w:rsidP="00767FF4">
      <w:pPr>
        <w:spacing w:after="100" w:afterAutospacing="1" w:line="240" w:lineRule="auto"/>
        <w:rPr>
          <w:rFonts w:ascii="Arial" w:hAnsi="Arial" w:cs="Arial"/>
          <w:b/>
        </w:rPr>
      </w:pPr>
    </w:p>
    <w:p w:rsidR="00D56A32" w:rsidRPr="0012566B" w:rsidRDefault="00D56A32" w:rsidP="00767FF4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56A32" w:rsidRDefault="00D56A32" w:rsidP="00767FF4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56A32" w:rsidRDefault="00D56A32" w:rsidP="00767FF4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56A32" w:rsidRDefault="00D56A32" w:rsidP="00767FF4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D56A32" w:rsidRPr="0012566B" w:rsidRDefault="00D56A32" w:rsidP="00767FF4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D56A32" w:rsidRPr="0012566B" w:rsidSect="00ED0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1F2F"/>
    <w:multiLevelType w:val="hybridMultilevel"/>
    <w:tmpl w:val="2146DA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7AD"/>
    <w:multiLevelType w:val="hybridMultilevel"/>
    <w:tmpl w:val="3054776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373AA"/>
    <w:multiLevelType w:val="hybridMultilevel"/>
    <w:tmpl w:val="0512CA6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35666"/>
    <w:multiLevelType w:val="hybridMultilevel"/>
    <w:tmpl w:val="A02432AA"/>
    <w:lvl w:ilvl="0" w:tplc="1E54C1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323BA5"/>
    <w:multiLevelType w:val="hybridMultilevel"/>
    <w:tmpl w:val="DD9EA85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E616C"/>
    <w:multiLevelType w:val="hybridMultilevel"/>
    <w:tmpl w:val="8D162B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8297C"/>
    <w:multiLevelType w:val="hybridMultilevel"/>
    <w:tmpl w:val="8B164E4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77FB9"/>
    <w:multiLevelType w:val="hybridMultilevel"/>
    <w:tmpl w:val="7A24570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32"/>
    <w:rsid w:val="00184C49"/>
    <w:rsid w:val="001D6011"/>
    <w:rsid w:val="00231710"/>
    <w:rsid w:val="00333F53"/>
    <w:rsid w:val="003538AD"/>
    <w:rsid w:val="003E71F4"/>
    <w:rsid w:val="005D5783"/>
    <w:rsid w:val="005F753E"/>
    <w:rsid w:val="0069768C"/>
    <w:rsid w:val="00767FF4"/>
    <w:rsid w:val="007861A3"/>
    <w:rsid w:val="00802C19"/>
    <w:rsid w:val="00A0494D"/>
    <w:rsid w:val="00A31B11"/>
    <w:rsid w:val="00A45479"/>
    <w:rsid w:val="00AF262D"/>
    <w:rsid w:val="00C222B2"/>
    <w:rsid w:val="00CE5EA6"/>
    <w:rsid w:val="00D20A92"/>
    <w:rsid w:val="00D43E11"/>
    <w:rsid w:val="00D56A32"/>
    <w:rsid w:val="00E45896"/>
    <w:rsid w:val="00ED0515"/>
    <w:rsid w:val="00FA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F504B-2413-4395-8053-9AE322F0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A32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D56A32"/>
    <w:pPr>
      <w:ind w:left="720"/>
      <w:contextualSpacing/>
    </w:pPr>
  </w:style>
  <w:style w:type="table" w:styleId="TableGrid">
    <w:name w:val="Table Grid"/>
    <w:basedOn w:val="TableNormal"/>
    <w:uiPriority w:val="59"/>
    <w:rsid w:val="00D5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D60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cbrady</dc:creator>
  <cp:lastModifiedBy>Marcella  Rudden</cp:lastModifiedBy>
  <cp:revision>5</cp:revision>
  <cp:lastPrinted>2017-08-25T11:54:00Z</cp:lastPrinted>
  <dcterms:created xsi:type="dcterms:W3CDTF">2017-08-25T10:24:00Z</dcterms:created>
  <dcterms:modified xsi:type="dcterms:W3CDTF">2017-08-31T16:48:00Z</dcterms:modified>
</cp:coreProperties>
</file>