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C7E1" w14:textId="77777777" w:rsidR="006D2C51" w:rsidRDefault="006D2C51" w:rsidP="006D2C51">
      <w:pPr>
        <w:spacing w:after="0" w:line="360" w:lineRule="auto"/>
        <w:ind w:left="-567" w:hanging="426"/>
        <w:contextualSpacing/>
        <w:rPr>
          <w:rFonts w:ascii="Arial" w:hAnsi="Arial" w:cs="Arial"/>
          <w:b/>
          <w:sz w:val="24"/>
          <w:szCs w:val="24"/>
          <w:u w:val="single"/>
        </w:rPr>
      </w:pPr>
      <w:r>
        <w:rPr>
          <w:noProof/>
          <w:szCs w:val="24"/>
          <w:lang w:eastAsia="en-IE"/>
        </w:rPr>
        <w:drawing>
          <wp:inline distT="0" distB="0" distL="0" distR="0" wp14:anchorId="358D1287" wp14:editId="38D477F4">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0099A5DF" wp14:editId="217D06E0">
            <wp:extent cx="1746000" cy="792000"/>
            <wp:effectExtent l="0" t="0" r="6985" b="8255"/>
            <wp:docPr id="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547D7C9C" wp14:editId="6D224845">
            <wp:extent cx="1519200" cy="864000"/>
            <wp:effectExtent l="0" t="0" r="5080" b="0"/>
            <wp:docPr id="1" name="Picture 1" descr="A logo for a rural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rural commun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05A6C4AE" w14:textId="77777777" w:rsidR="006D2C51" w:rsidRDefault="006D2C51" w:rsidP="006D2C51">
      <w:pPr>
        <w:spacing w:after="0" w:line="360" w:lineRule="auto"/>
        <w:ind w:left="284"/>
        <w:contextualSpacing/>
        <w:jc w:val="center"/>
        <w:rPr>
          <w:rFonts w:ascii="Copperplate Gothic Bold" w:hAnsi="Copperplate Gothic Bold" w:cs="Segoe UI"/>
          <w:b/>
          <w:color w:val="002060"/>
          <w:sz w:val="36"/>
          <w:szCs w:val="36"/>
        </w:rPr>
      </w:pPr>
    </w:p>
    <w:p w14:paraId="69D3F4B1" w14:textId="77777777" w:rsidR="006D2C51" w:rsidRPr="00EB42A2" w:rsidRDefault="006D2C51" w:rsidP="006D2C51">
      <w:pPr>
        <w:spacing w:after="0" w:line="360" w:lineRule="auto"/>
        <w:ind w:left="284"/>
        <w:contextualSpacing/>
        <w:jc w:val="center"/>
        <w:rPr>
          <w:rFonts w:ascii="Arial" w:hAnsi="Arial" w:cs="Arial"/>
          <w:b/>
          <w:color w:val="002060"/>
          <w:sz w:val="32"/>
          <w:szCs w:val="32"/>
        </w:rPr>
      </w:pPr>
      <w:r w:rsidRPr="00EB42A2">
        <w:rPr>
          <w:rFonts w:ascii="Arial" w:hAnsi="Arial" w:cs="Arial"/>
          <w:b/>
          <w:color w:val="002060"/>
          <w:sz w:val="32"/>
          <w:szCs w:val="32"/>
        </w:rPr>
        <w:t>CLÁR 202</w:t>
      </w:r>
      <w:r>
        <w:rPr>
          <w:rFonts w:ascii="Arial" w:hAnsi="Arial" w:cs="Arial"/>
          <w:b/>
          <w:color w:val="002060"/>
          <w:sz w:val="32"/>
          <w:szCs w:val="32"/>
        </w:rPr>
        <w:t>4</w:t>
      </w:r>
      <w:r w:rsidRPr="00EB42A2">
        <w:rPr>
          <w:rFonts w:ascii="Arial" w:hAnsi="Arial" w:cs="Arial"/>
          <w:b/>
          <w:color w:val="002060"/>
          <w:sz w:val="32"/>
          <w:szCs w:val="32"/>
        </w:rPr>
        <w:t xml:space="preserve"> Scheme Outline</w:t>
      </w:r>
    </w:p>
    <w:p w14:paraId="035F0DF6" w14:textId="77777777" w:rsidR="006D2C51" w:rsidRPr="00EB42A2" w:rsidRDefault="006D2C51" w:rsidP="006D2C51">
      <w:pPr>
        <w:spacing w:after="0" w:line="360" w:lineRule="auto"/>
        <w:ind w:left="284"/>
        <w:contextualSpacing/>
        <w:jc w:val="center"/>
        <w:rPr>
          <w:rFonts w:ascii="Arial" w:hAnsi="Arial" w:cs="Arial"/>
          <w:b/>
          <w:color w:val="002060"/>
          <w:sz w:val="32"/>
          <w:szCs w:val="32"/>
        </w:rPr>
      </w:pPr>
      <w:r w:rsidRPr="00EB42A2">
        <w:rPr>
          <w:rFonts w:ascii="Arial" w:hAnsi="Arial" w:cs="Arial"/>
          <w:b/>
          <w:color w:val="002060"/>
          <w:sz w:val="32"/>
          <w:szCs w:val="32"/>
        </w:rPr>
        <w:t>Measure 1: Developing Community Facilities &amp; Amenities</w:t>
      </w:r>
    </w:p>
    <w:p w14:paraId="70A739CE" w14:textId="77777777" w:rsidR="006D2C51" w:rsidRPr="00886621" w:rsidRDefault="006D2C51" w:rsidP="006D2C51">
      <w:pPr>
        <w:spacing w:after="0" w:line="360" w:lineRule="auto"/>
        <w:contextualSpacing/>
        <w:jc w:val="both"/>
        <w:rPr>
          <w:rFonts w:ascii="Arial" w:hAnsi="Arial" w:cs="Arial"/>
          <w:b/>
          <w:sz w:val="24"/>
          <w:szCs w:val="24"/>
        </w:rPr>
      </w:pPr>
    </w:p>
    <w:p w14:paraId="5A6190D1" w14:textId="77777777" w:rsidR="006D2C51" w:rsidRPr="00886621" w:rsidRDefault="006D2C51" w:rsidP="006D2C51">
      <w:pPr>
        <w:spacing w:after="0" w:line="360" w:lineRule="auto"/>
        <w:contextualSpacing/>
        <w:jc w:val="both"/>
        <w:rPr>
          <w:rFonts w:ascii="Arial" w:hAnsi="Arial" w:cs="Arial"/>
          <w:sz w:val="24"/>
          <w:szCs w:val="24"/>
        </w:rPr>
      </w:pPr>
      <w:r w:rsidRPr="00D53D56">
        <w:rPr>
          <w:rFonts w:ascii="Copperplate Gothic Bold" w:hAnsi="Copperplate Gothic Bold" w:cs="Segoe UI"/>
          <w:b/>
          <w:noProof/>
          <w:color w:val="002060"/>
          <w:sz w:val="36"/>
          <w:szCs w:val="36"/>
          <w:lang w:eastAsia="en-IE"/>
        </w:rPr>
        <w:drawing>
          <wp:anchor distT="0" distB="0" distL="114300" distR="114300" simplePos="0" relativeHeight="251659264" behindDoc="0" locked="0" layoutInCell="1" allowOverlap="1" wp14:anchorId="573B6E42" wp14:editId="1E01C919">
            <wp:simplePos x="0" y="0"/>
            <wp:positionH relativeFrom="column">
              <wp:posOffset>4273550</wp:posOffset>
            </wp:positionH>
            <wp:positionV relativeFrom="paragraph">
              <wp:posOffset>7620</wp:posOffset>
            </wp:positionV>
            <wp:extent cx="1574800" cy="2501900"/>
            <wp:effectExtent l="0" t="0" r="6350" b="0"/>
            <wp:wrapSquare wrapText="bothSides"/>
            <wp:docPr id="4" name="Picture 4" descr="A map of irela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irela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621">
        <w:rPr>
          <w:rFonts w:ascii="Arial" w:hAnsi="Arial" w:cs="Arial"/>
          <w:b/>
          <w:sz w:val="24"/>
          <w:szCs w:val="24"/>
        </w:rPr>
        <w:t>Background</w:t>
      </w:r>
    </w:p>
    <w:p w14:paraId="6BFD7ADD" w14:textId="77777777" w:rsidR="006D2C51" w:rsidRDefault="006D2C51" w:rsidP="006D2C51">
      <w:pPr>
        <w:spacing w:after="0" w:line="360" w:lineRule="auto"/>
        <w:jc w:val="both"/>
        <w:rPr>
          <w:rFonts w:ascii="Arial" w:hAnsi="Arial" w:cs="Arial"/>
          <w:sz w:val="24"/>
          <w:szCs w:val="24"/>
        </w:rPr>
      </w:pPr>
      <w:r w:rsidRPr="000245AA">
        <w:rPr>
          <w:rFonts w:ascii="Arial" w:hAnsi="Arial" w:cs="Arial"/>
          <w:sz w:val="24"/>
          <w:szCs w:val="24"/>
        </w:rPr>
        <w:t>CLÁR (</w:t>
      </w:r>
      <w:proofErr w:type="spellStart"/>
      <w:r w:rsidRPr="000245AA">
        <w:rPr>
          <w:rFonts w:ascii="Arial" w:hAnsi="Arial" w:cs="Arial"/>
          <w:sz w:val="24"/>
          <w:szCs w:val="24"/>
        </w:rPr>
        <w:t>Ceantair</w:t>
      </w:r>
      <w:proofErr w:type="spellEnd"/>
      <w:r w:rsidRPr="000245AA">
        <w:rPr>
          <w:rFonts w:ascii="Arial" w:hAnsi="Arial" w:cs="Arial"/>
          <w:sz w:val="24"/>
          <w:szCs w:val="24"/>
        </w:rPr>
        <w:t xml:space="preserve"> Laga </w:t>
      </w:r>
      <w:proofErr w:type="spellStart"/>
      <w:r w:rsidRPr="000245AA">
        <w:rPr>
          <w:rFonts w:ascii="Arial" w:hAnsi="Arial" w:cs="Arial"/>
          <w:sz w:val="24"/>
          <w:szCs w:val="24"/>
        </w:rPr>
        <w:t>Árd-Riachtanais</w:t>
      </w:r>
      <w:proofErr w:type="spellEnd"/>
      <w:r w:rsidRPr="000245AA">
        <w:rPr>
          <w:rFonts w:ascii="Arial" w:hAnsi="Arial" w:cs="Arial"/>
          <w:sz w:val="24"/>
          <w:szCs w:val="24"/>
        </w:rPr>
        <w:t>) is a targeted investment programme for rural areas that aims to provide funding for small infrastructural projects in rural areas that have experienced significant levels of de-population.</w:t>
      </w:r>
      <w:r w:rsidRPr="00FA4EA8">
        <w:rPr>
          <w:rFonts w:ascii="Arial" w:hAnsi="Arial" w:cs="Arial"/>
          <w:sz w:val="24"/>
          <w:szCs w:val="24"/>
        </w:rPr>
        <w:t xml:space="preserve"> </w:t>
      </w:r>
    </w:p>
    <w:p w14:paraId="765F616D" w14:textId="77777777" w:rsidR="006D2C51" w:rsidRPr="000245AA" w:rsidRDefault="006D2C51" w:rsidP="006D2C51">
      <w:pPr>
        <w:spacing w:after="0" w:line="360" w:lineRule="auto"/>
        <w:jc w:val="both"/>
        <w:rPr>
          <w:rFonts w:ascii="Arial" w:hAnsi="Arial" w:cs="Arial"/>
          <w:strike/>
          <w:sz w:val="24"/>
          <w:szCs w:val="24"/>
          <w:lang w:eastAsia="en-IE"/>
        </w:rPr>
      </w:pPr>
    </w:p>
    <w:p w14:paraId="4429773A" w14:textId="77777777" w:rsidR="006D2C51" w:rsidRPr="000245AA" w:rsidRDefault="006D2C51" w:rsidP="006D2C51">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Pr>
          <w:rFonts w:ascii="Arial" w:hAnsi="Arial" w:cs="Arial"/>
          <w:b/>
          <w:sz w:val="24"/>
          <w:szCs w:val="24"/>
        </w:rPr>
        <w:t>2024</w:t>
      </w:r>
    </w:p>
    <w:p w14:paraId="05CFC3D1" w14:textId="77777777" w:rsidR="006D2C51" w:rsidRPr="000245AA" w:rsidRDefault="006D2C51" w:rsidP="006D2C51">
      <w:pPr>
        <w:spacing w:after="0" w:line="360" w:lineRule="auto"/>
        <w:contextualSpacing/>
        <w:jc w:val="both"/>
        <w:rPr>
          <w:rFonts w:ascii="Arial" w:hAnsi="Arial" w:cs="Arial"/>
          <w:sz w:val="24"/>
          <w:szCs w:val="24"/>
        </w:rPr>
      </w:pPr>
      <w:r w:rsidRPr="00FA5CA2">
        <w:rPr>
          <w:rFonts w:ascii="Arial" w:hAnsi="Arial" w:cs="Arial"/>
          <w:color w:val="000000" w:themeColor="text1"/>
          <w:sz w:val="24"/>
          <w:szCs w:val="24"/>
        </w:rPr>
        <w:t>The CLÁR Programme allocation has increased from €7.8</w:t>
      </w:r>
      <w:r>
        <w:rPr>
          <w:rFonts w:ascii="Arial" w:hAnsi="Arial" w:cs="Arial"/>
          <w:color w:val="000000" w:themeColor="text1"/>
          <w:sz w:val="24"/>
          <w:szCs w:val="24"/>
        </w:rPr>
        <w:t xml:space="preserve"> </w:t>
      </w:r>
      <w:r w:rsidRPr="00FA5CA2">
        <w:rPr>
          <w:rFonts w:ascii="Arial" w:hAnsi="Arial" w:cs="Arial"/>
          <w:color w:val="000000" w:themeColor="text1"/>
          <w:sz w:val="24"/>
          <w:szCs w:val="24"/>
        </w:rPr>
        <w:t>million to €8.7</w:t>
      </w:r>
      <w:r>
        <w:rPr>
          <w:rFonts w:ascii="Arial" w:hAnsi="Arial" w:cs="Arial"/>
          <w:color w:val="000000" w:themeColor="text1"/>
          <w:sz w:val="24"/>
          <w:szCs w:val="24"/>
        </w:rPr>
        <w:t xml:space="preserve"> </w:t>
      </w:r>
      <w:r w:rsidRPr="00FA5CA2">
        <w:rPr>
          <w:rFonts w:ascii="Arial" w:hAnsi="Arial" w:cs="Arial"/>
          <w:color w:val="000000" w:themeColor="text1"/>
          <w:sz w:val="24"/>
          <w:szCs w:val="24"/>
        </w:rPr>
        <w:t>million in 2024</w:t>
      </w:r>
      <w:r w:rsidRPr="00FA5CA2">
        <w:rPr>
          <w:rFonts w:ascii="Arial" w:hAnsi="Arial" w:cs="Arial"/>
          <w:sz w:val="24"/>
          <w:szCs w:val="24"/>
        </w:rPr>
        <w:t>. The 2024 programme will be delivered through three separate Measures as follows:</w:t>
      </w:r>
    </w:p>
    <w:p w14:paraId="0E97D0F1" w14:textId="77777777" w:rsidR="006D2C51" w:rsidRPr="005C6F8A" w:rsidRDefault="006D2C51" w:rsidP="006D2C51">
      <w:pPr>
        <w:spacing w:after="0" w:line="360" w:lineRule="auto"/>
        <w:contextualSpacing/>
        <w:jc w:val="both"/>
        <w:rPr>
          <w:rFonts w:ascii="Arial" w:hAnsi="Arial" w:cs="Arial"/>
          <w:sz w:val="16"/>
          <w:szCs w:val="16"/>
        </w:rPr>
      </w:pPr>
    </w:p>
    <w:p w14:paraId="713760E0" w14:textId="77777777" w:rsidR="006D2C51" w:rsidRPr="000245AA" w:rsidRDefault="006D2C51" w:rsidP="006D2C51">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r>
      <w:r w:rsidRPr="00AC26CA">
        <w:rPr>
          <w:rFonts w:ascii="Arial" w:hAnsi="Arial" w:cs="Arial"/>
          <w:sz w:val="24"/>
          <w:szCs w:val="24"/>
        </w:rPr>
        <w:t xml:space="preserve">Developing Community Facilities &amp; Amenities </w:t>
      </w:r>
    </w:p>
    <w:p w14:paraId="748C5B78" w14:textId="77777777" w:rsidR="006D2C51" w:rsidRPr="00760254" w:rsidRDefault="006D2C51" w:rsidP="006D2C51">
      <w:pPr>
        <w:spacing w:after="0" w:line="360" w:lineRule="auto"/>
        <w:ind w:left="2160" w:right="-613" w:hanging="2160"/>
        <w:contextualSpacing/>
        <w:rPr>
          <w:rFonts w:ascii="Copperplate Gothic Bold" w:hAnsi="Copperplate Gothic Bold" w:cs="Arial"/>
          <w:b/>
          <w:color w:val="002060"/>
          <w:sz w:val="28"/>
          <w:szCs w:val="28"/>
        </w:rPr>
      </w:pPr>
      <w:r w:rsidRPr="000245AA">
        <w:rPr>
          <w:rFonts w:ascii="Arial" w:hAnsi="Arial" w:cs="Arial"/>
          <w:sz w:val="24"/>
          <w:szCs w:val="24"/>
        </w:rPr>
        <w:t xml:space="preserve">Measure </w:t>
      </w:r>
      <w:r>
        <w:rPr>
          <w:rFonts w:ascii="Arial" w:hAnsi="Arial" w:cs="Arial"/>
          <w:sz w:val="24"/>
          <w:szCs w:val="24"/>
        </w:rPr>
        <w:t>2</w:t>
      </w:r>
      <w:r w:rsidRPr="000245AA">
        <w:rPr>
          <w:rFonts w:ascii="Arial" w:hAnsi="Arial" w:cs="Arial"/>
          <w:sz w:val="24"/>
          <w:szCs w:val="24"/>
        </w:rPr>
        <w:t>:</w:t>
      </w:r>
      <w:r w:rsidRPr="000245AA">
        <w:rPr>
          <w:rFonts w:ascii="Arial" w:hAnsi="Arial" w:cs="Arial"/>
          <w:sz w:val="24"/>
          <w:szCs w:val="24"/>
        </w:rPr>
        <w:tab/>
      </w:r>
      <w:r w:rsidRPr="0042671E">
        <w:rPr>
          <w:rFonts w:ascii="Arial" w:hAnsi="Arial" w:cs="Arial"/>
          <w:sz w:val="24"/>
          <w:szCs w:val="24"/>
        </w:rPr>
        <w:t>Mobility, Cancer Care, Community First Responder and Meals on Wheels Transport</w:t>
      </w:r>
    </w:p>
    <w:p w14:paraId="479E1297" w14:textId="77777777" w:rsidR="006D2C51" w:rsidRDefault="006D2C51" w:rsidP="006D2C51">
      <w:pPr>
        <w:spacing w:after="0" w:line="360" w:lineRule="auto"/>
        <w:contextualSpacing/>
        <w:jc w:val="both"/>
        <w:rPr>
          <w:rFonts w:ascii="Arial" w:hAnsi="Arial" w:cs="Arial"/>
          <w:sz w:val="24"/>
          <w:szCs w:val="24"/>
        </w:rPr>
      </w:pPr>
      <w:r>
        <w:rPr>
          <w:rFonts w:ascii="Arial" w:hAnsi="Arial" w:cs="Arial"/>
          <w:sz w:val="24"/>
          <w:szCs w:val="24"/>
        </w:rPr>
        <w:t>Measure 3:</w:t>
      </w:r>
      <w:r>
        <w:rPr>
          <w:rFonts w:ascii="Arial" w:hAnsi="Arial" w:cs="Arial"/>
          <w:sz w:val="24"/>
          <w:szCs w:val="24"/>
        </w:rPr>
        <w:tab/>
      </w:r>
      <w:r>
        <w:rPr>
          <w:rFonts w:ascii="Arial" w:hAnsi="Arial" w:cs="Arial"/>
          <w:sz w:val="24"/>
          <w:szCs w:val="24"/>
        </w:rPr>
        <w:tab/>
        <w:t xml:space="preserve">‘Our </w:t>
      </w:r>
      <w:r w:rsidRPr="00CF21A1">
        <w:rPr>
          <w:rFonts w:ascii="Arial" w:hAnsi="Arial" w:cs="Arial"/>
          <w:sz w:val="24"/>
          <w:szCs w:val="24"/>
        </w:rPr>
        <w:t>Islands’</w:t>
      </w:r>
    </w:p>
    <w:p w14:paraId="163BF869" w14:textId="77777777" w:rsidR="006D2C51" w:rsidRDefault="006D2C51" w:rsidP="006D2C51">
      <w:pPr>
        <w:spacing w:after="0" w:line="360" w:lineRule="auto"/>
        <w:jc w:val="both"/>
        <w:rPr>
          <w:rFonts w:ascii="Arial" w:hAnsi="Arial" w:cs="Arial"/>
          <w:sz w:val="24"/>
          <w:szCs w:val="24"/>
          <w:lang w:eastAsia="en-IE"/>
        </w:rPr>
      </w:pPr>
    </w:p>
    <w:p w14:paraId="15B5878C" w14:textId="77777777" w:rsidR="006D2C51" w:rsidRDefault="006D2C51" w:rsidP="006D2C51">
      <w:pPr>
        <w:spacing w:after="0" w:line="360" w:lineRule="auto"/>
        <w:jc w:val="both"/>
        <w:rPr>
          <w:rFonts w:ascii="Arial" w:hAnsi="Arial" w:cs="Arial"/>
          <w:sz w:val="24"/>
          <w:szCs w:val="24"/>
          <w:lang w:eastAsia="en-IE"/>
        </w:rPr>
      </w:pPr>
      <w:r>
        <w:rPr>
          <w:rFonts w:ascii="Arial" w:hAnsi="Arial" w:cs="Arial"/>
          <w:sz w:val="24"/>
          <w:szCs w:val="24"/>
          <w:lang w:eastAsia="en-IE"/>
        </w:rPr>
        <w:t xml:space="preserve">This Scheme outline refers to Measure 1: </w:t>
      </w:r>
      <w:r w:rsidRPr="009D1439">
        <w:rPr>
          <w:rFonts w:ascii="Arial" w:hAnsi="Arial" w:cs="Arial"/>
          <w:sz w:val="24"/>
          <w:szCs w:val="24"/>
          <w:lang w:eastAsia="en-IE"/>
        </w:rPr>
        <w:t xml:space="preserve">Developing Community Facilities &amp; Amenities </w:t>
      </w:r>
      <w:r w:rsidRPr="000245AA">
        <w:rPr>
          <w:rFonts w:ascii="Arial" w:hAnsi="Arial" w:cs="Arial"/>
          <w:sz w:val="24"/>
          <w:szCs w:val="24"/>
          <w:lang w:eastAsia="en-IE"/>
        </w:rPr>
        <w:t>which</w:t>
      </w:r>
      <w:r>
        <w:rPr>
          <w:rFonts w:ascii="Arial" w:hAnsi="Arial" w:cs="Arial"/>
          <w:sz w:val="24"/>
          <w:szCs w:val="24"/>
          <w:lang w:eastAsia="en-IE"/>
        </w:rPr>
        <w:t xml:space="preserve"> are delivered via local authorities (LAs). </w:t>
      </w:r>
    </w:p>
    <w:p w14:paraId="701DD08F" w14:textId="77777777" w:rsidR="006D2C51" w:rsidRDefault="006D2C51" w:rsidP="006D2C51">
      <w:pPr>
        <w:spacing w:after="0" w:line="360" w:lineRule="auto"/>
        <w:jc w:val="both"/>
        <w:rPr>
          <w:rFonts w:ascii="Arial" w:hAnsi="Arial" w:cs="Arial"/>
          <w:sz w:val="24"/>
          <w:szCs w:val="24"/>
          <w:lang w:eastAsia="en-IE"/>
        </w:rPr>
      </w:pPr>
    </w:p>
    <w:p w14:paraId="42D701D3" w14:textId="77777777" w:rsidR="006D2C51" w:rsidRPr="0042671E" w:rsidRDefault="006D2C51" w:rsidP="006D2C51">
      <w:pPr>
        <w:spacing w:after="0" w:line="360" w:lineRule="auto"/>
        <w:jc w:val="both"/>
        <w:rPr>
          <w:rFonts w:ascii="Arial" w:hAnsi="Arial" w:cs="Arial"/>
          <w:b/>
          <w:sz w:val="24"/>
          <w:szCs w:val="24"/>
          <w:lang w:eastAsia="en-IE"/>
        </w:rPr>
      </w:pPr>
      <w:r w:rsidRPr="0042671E">
        <w:rPr>
          <w:rFonts w:ascii="Arial" w:hAnsi="Arial" w:cs="Arial"/>
          <w:b/>
          <w:sz w:val="24"/>
          <w:szCs w:val="24"/>
          <w:lang w:eastAsia="en-IE"/>
        </w:rPr>
        <w:t>Applicants to apply for this funding to their local authority.</w:t>
      </w:r>
    </w:p>
    <w:p w14:paraId="4D6DC981" w14:textId="77777777" w:rsidR="006D2C51" w:rsidRPr="0042671E" w:rsidRDefault="006D2C51" w:rsidP="006D2C51">
      <w:pPr>
        <w:spacing w:after="0" w:line="360" w:lineRule="auto"/>
        <w:jc w:val="both"/>
        <w:rPr>
          <w:rFonts w:ascii="Arial" w:hAnsi="Arial" w:cs="Arial"/>
          <w:sz w:val="24"/>
          <w:szCs w:val="24"/>
          <w:lang w:eastAsia="en-IE"/>
        </w:rPr>
      </w:pPr>
    </w:p>
    <w:p w14:paraId="07D82924" w14:textId="77777777" w:rsidR="006D2C51" w:rsidRPr="0042671E" w:rsidRDefault="006D2C51" w:rsidP="006D2C51">
      <w:pPr>
        <w:spacing w:after="0" w:line="360" w:lineRule="auto"/>
        <w:contextualSpacing/>
        <w:jc w:val="both"/>
        <w:rPr>
          <w:rFonts w:ascii="Arial" w:hAnsi="Arial" w:cs="Arial"/>
          <w:b/>
          <w:sz w:val="24"/>
          <w:szCs w:val="24"/>
        </w:rPr>
      </w:pPr>
      <w:r w:rsidRPr="0042671E">
        <w:rPr>
          <w:rFonts w:ascii="Arial" w:hAnsi="Arial" w:cs="Arial"/>
          <w:b/>
          <w:sz w:val="24"/>
          <w:szCs w:val="24"/>
        </w:rPr>
        <w:t>Timelines</w:t>
      </w:r>
    </w:p>
    <w:tbl>
      <w:tblPr>
        <w:tblStyle w:val="TableGrid"/>
        <w:tblW w:w="8665" w:type="dxa"/>
        <w:tblInd w:w="137" w:type="dxa"/>
        <w:tblLook w:val="04A0" w:firstRow="1" w:lastRow="0" w:firstColumn="1" w:lastColumn="0" w:noHBand="0" w:noVBand="1"/>
      </w:tblPr>
      <w:tblGrid>
        <w:gridCol w:w="4553"/>
        <w:gridCol w:w="4112"/>
      </w:tblGrid>
      <w:tr w:rsidR="006D2C51" w:rsidRPr="0042671E" w14:paraId="221EB187" w14:textId="77777777" w:rsidTr="00674759">
        <w:tc>
          <w:tcPr>
            <w:tcW w:w="4553" w:type="dxa"/>
            <w:shd w:val="clear" w:color="auto" w:fill="B7D4EF" w:themeFill="text2" w:themeFillTint="33"/>
          </w:tcPr>
          <w:p w14:paraId="0AAF044D" w14:textId="77777777" w:rsidR="006D2C51" w:rsidRPr="0042671E" w:rsidRDefault="006D2C51" w:rsidP="00674759">
            <w:pPr>
              <w:spacing w:line="360" w:lineRule="auto"/>
              <w:contextualSpacing/>
              <w:jc w:val="both"/>
              <w:rPr>
                <w:rFonts w:ascii="Arial" w:hAnsi="Arial" w:cs="Arial"/>
                <w:b/>
                <w:sz w:val="24"/>
                <w:szCs w:val="24"/>
              </w:rPr>
            </w:pPr>
            <w:r w:rsidRPr="0042671E">
              <w:rPr>
                <w:rFonts w:ascii="Arial" w:hAnsi="Arial" w:cs="Arial"/>
                <w:b/>
                <w:sz w:val="24"/>
                <w:szCs w:val="24"/>
              </w:rPr>
              <w:t>Scheme launch</w:t>
            </w:r>
          </w:p>
        </w:tc>
        <w:tc>
          <w:tcPr>
            <w:tcW w:w="4112" w:type="dxa"/>
          </w:tcPr>
          <w:p w14:paraId="7744B69E" w14:textId="77777777" w:rsidR="006D2C51" w:rsidRPr="0042671E" w:rsidRDefault="006D2C51" w:rsidP="00674759">
            <w:pPr>
              <w:spacing w:line="360" w:lineRule="auto"/>
              <w:contextualSpacing/>
              <w:jc w:val="both"/>
              <w:rPr>
                <w:rFonts w:ascii="Arial" w:hAnsi="Arial" w:cs="Arial"/>
                <w:sz w:val="24"/>
                <w:szCs w:val="24"/>
              </w:rPr>
            </w:pPr>
            <w:r>
              <w:rPr>
                <w:rFonts w:ascii="Arial" w:eastAsia="Arial" w:hAnsi="Arial" w:cs="Arial"/>
                <w:sz w:val="24"/>
                <w:szCs w:val="24"/>
              </w:rPr>
              <w:t>12</w:t>
            </w:r>
            <w:r w:rsidRPr="00C67B29">
              <w:rPr>
                <w:rFonts w:ascii="Arial" w:eastAsia="Arial" w:hAnsi="Arial" w:cs="Arial"/>
                <w:sz w:val="24"/>
                <w:szCs w:val="24"/>
                <w:vertAlign w:val="superscript"/>
              </w:rPr>
              <w:t>th</w:t>
            </w:r>
            <w:r>
              <w:rPr>
                <w:rFonts w:ascii="Arial" w:eastAsia="Arial" w:hAnsi="Arial" w:cs="Arial"/>
                <w:sz w:val="24"/>
                <w:szCs w:val="24"/>
              </w:rPr>
              <w:t xml:space="preserve"> </w:t>
            </w:r>
            <w:r w:rsidRPr="0042671E">
              <w:rPr>
                <w:rFonts w:ascii="Arial" w:eastAsia="Arial" w:hAnsi="Arial" w:cs="Arial"/>
                <w:sz w:val="24"/>
                <w:szCs w:val="24"/>
              </w:rPr>
              <w:t>April 2024</w:t>
            </w:r>
          </w:p>
        </w:tc>
      </w:tr>
      <w:tr w:rsidR="006D2C51" w:rsidRPr="0042671E" w14:paraId="0A4EE8F1" w14:textId="77777777" w:rsidTr="00674759">
        <w:tc>
          <w:tcPr>
            <w:tcW w:w="4553" w:type="dxa"/>
            <w:shd w:val="clear" w:color="auto" w:fill="B7D4EF" w:themeFill="text2" w:themeFillTint="33"/>
          </w:tcPr>
          <w:p w14:paraId="0E8D51B3" w14:textId="5B994269" w:rsidR="006D2C51" w:rsidRPr="0042671E" w:rsidRDefault="006D2C51" w:rsidP="00674759">
            <w:pPr>
              <w:spacing w:line="360" w:lineRule="auto"/>
              <w:contextualSpacing/>
              <w:jc w:val="both"/>
              <w:rPr>
                <w:rFonts w:ascii="Arial" w:hAnsi="Arial" w:cs="Arial"/>
                <w:b/>
                <w:sz w:val="24"/>
                <w:szCs w:val="24"/>
              </w:rPr>
            </w:pPr>
            <w:r>
              <w:rPr>
                <w:rFonts w:ascii="Arial" w:hAnsi="Arial" w:cs="Arial"/>
                <w:b/>
                <w:sz w:val="24"/>
                <w:szCs w:val="24"/>
              </w:rPr>
              <w:t xml:space="preserve">Applications to be forwarded to Cavan County Council </w:t>
            </w:r>
          </w:p>
        </w:tc>
        <w:tc>
          <w:tcPr>
            <w:tcW w:w="4112" w:type="dxa"/>
          </w:tcPr>
          <w:p w14:paraId="5E8408B5" w14:textId="5DC03F24" w:rsidR="006D2C51" w:rsidRPr="0042671E" w:rsidRDefault="006D2C51" w:rsidP="00674759">
            <w:pPr>
              <w:spacing w:line="360" w:lineRule="auto"/>
              <w:contextualSpacing/>
              <w:jc w:val="both"/>
              <w:rPr>
                <w:rFonts w:ascii="Arial" w:hAnsi="Arial" w:cs="Arial"/>
                <w:sz w:val="24"/>
                <w:szCs w:val="24"/>
              </w:rPr>
            </w:pPr>
            <w:r>
              <w:rPr>
                <w:rFonts w:ascii="Arial" w:hAnsi="Arial" w:cs="Arial"/>
                <w:sz w:val="24"/>
                <w:szCs w:val="24"/>
              </w:rPr>
              <w:t>29</w:t>
            </w:r>
            <w:r w:rsidRPr="006D2C51">
              <w:rPr>
                <w:rFonts w:ascii="Arial" w:hAnsi="Arial" w:cs="Arial"/>
                <w:sz w:val="24"/>
                <w:szCs w:val="24"/>
                <w:vertAlign w:val="superscript"/>
              </w:rPr>
              <w:t>th</w:t>
            </w:r>
            <w:r>
              <w:rPr>
                <w:rFonts w:ascii="Arial" w:hAnsi="Arial" w:cs="Arial"/>
                <w:sz w:val="24"/>
                <w:szCs w:val="24"/>
              </w:rPr>
              <w:t xml:space="preserve"> May 2024 at 5pm</w:t>
            </w:r>
          </w:p>
        </w:tc>
      </w:tr>
      <w:tr w:rsidR="006D2C51" w:rsidRPr="0042671E" w14:paraId="7D751770" w14:textId="77777777" w:rsidTr="00674759">
        <w:tc>
          <w:tcPr>
            <w:tcW w:w="4553" w:type="dxa"/>
            <w:shd w:val="clear" w:color="auto" w:fill="B7D4EF" w:themeFill="text2" w:themeFillTint="33"/>
          </w:tcPr>
          <w:p w14:paraId="104B0938" w14:textId="77777777" w:rsidR="006D2C51" w:rsidRPr="0042671E" w:rsidRDefault="006D2C51" w:rsidP="00674759">
            <w:pPr>
              <w:spacing w:line="360" w:lineRule="auto"/>
              <w:contextualSpacing/>
              <w:jc w:val="both"/>
              <w:rPr>
                <w:rFonts w:ascii="Arial" w:hAnsi="Arial" w:cs="Arial"/>
                <w:b/>
                <w:sz w:val="24"/>
                <w:szCs w:val="24"/>
              </w:rPr>
            </w:pPr>
            <w:r w:rsidRPr="0042671E">
              <w:rPr>
                <w:rFonts w:ascii="Arial" w:hAnsi="Arial" w:cs="Arial"/>
                <w:b/>
                <w:sz w:val="24"/>
                <w:szCs w:val="24"/>
              </w:rPr>
              <w:t>Funding awarded (indicative)</w:t>
            </w:r>
          </w:p>
        </w:tc>
        <w:tc>
          <w:tcPr>
            <w:tcW w:w="4112" w:type="dxa"/>
          </w:tcPr>
          <w:p w14:paraId="29AD6E81" w14:textId="77777777" w:rsidR="006D2C51" w:rsidRPr="0042671E" w:rsidRDefault="006D2C51" w:rsidP="00674759">
            <w:pPr>
              <w:spacing w:line="360" w:lineRule="auto"/>
              <w:contextualSpacing/>
              <w:jc w:val="both"/>
              <w:rPr>
                <w:rFonts w:ascii="Arial" w:hAnsi="Arial" w:cs="Arial"/>
                <w:sz w:val="24"/>
                <w:szCs w:val="24"/>
              </w:rPr>
            </w:pPr>
            <w:r w:rsidRPr="0042671E">
              <w:rPr>
                <w:rFonts w:ascii="Arial" w:hAnsi="Arial" w:cs="Arial"/>
                <w:sz w:val="24"/>
                <w:szCs w:val="24"/>
              </w:rPr>
              <w:t>October 2024</w:t>
            </w:r>
          </w:p>
        </w:tc>
      </w:tr>
      <w:tr w:rsidR="006D2C51" w:rsidRPr="00886621" w14:paraId="36BEFF19" w14:textId="77777777" w:rsidTr="00674759">
        <w:tc>
          <w:tcPr>
            <w:tcW w:w="4553" w:type="dxa"/>
            <w:shd w:val="clear" w:color="auto" w:fill="B7D4EF" w:themeFill="text2" w:themeFillTint="33"/>
          </w:tcPr>
          <w:p w14:paraId="101115F5" w14:textId="77777777" w:rsidR="006D2C51" w:rsidRPr="0042671E" w:rsidRDefault="006D2C51" w:rsidP="00674759">
            <w:pPr>
              <w:spacing w:line="360" w:lineRule="auto"/>
              <w:contextualSpacing/>
              <w:jc w:val="both"/>
              <w:rPr>
                <w:rFonts w:ascii="Arial" w:hAnsi="Arial" w:cs="Arial"/>
                <w:b/>
                <w:sz w:val="24"/>
                <w:szCs w:val="24"/>
              </w:rPr>
            </w:pPr>
            <w:r w:rsidRPr="0042671E">
              <w:rPr>
                <w:rFonts w:ascii="Arial" w:hAnsi="Arial" w:cs="Arial"/>
                <w:b/>
                <w:sz w:val="24"/>
                <w:szCs w:val="24"/>
              </w:rPr>
              <w:t>Projects completed</w:t>
            </w:r>
            <w:r w:rsidRPr="0042671E" w:rsidDel="003B4DEA">
              <w:rPr>
                <w:rFonts w:ascii="Arial" w:hAnsi="Arial" w:cs="Arial"/>
                <w:b/>
                <w:sz w:val="24"/>
                <w:szCs w:val="24"/>
              </w:rPr>
              <w:t xml:space="preserve"> </w:t>
            </w:r>
            <w:r w:rsidRPr="0042671E">
              <w:rPr>
                <w:rFonts w:ascii="Arial" w:hAnsi="Arial" w:cs="Arial"/>
                <w:b/>
                <w:sz w:val="24"/>
                <w:szCs w:val="24"/>
              </w:rPr>
              <w:t>and drawn down</w:t>
            </w:r>
          </w:p>
        </w:tc>
        <w:tc>
          <w:tcPr>
            <w:tcW w:w="4112" w:type="dxa"/>
          </w:tcPr>
          <w:p w14:paraId="7A840BA0" w14:textId="77777777" w:rsidR="006D2C51" w:rsidRPr="0042671E" w:rsidRDefault="006D2C51" w:rsidP="00674759">
            <w:pPr>
              <w:spacing w:line="360" w:lineRule="auto"/>
              <w:contextualSpacing/>
              <w:jc w:val="both"/>
              <w:rPr>
                <w:rFonts w:ascii="Arial" w:hAnsi="Arial" w:cs="Arial"/>
                <w:sz w:val="24"/>
                <w:szCs w:val="24"/>
              </w:rPr>
            </w:pPr>
            <w:r w:rsidRPr="0042671E">
              <w:rPr>
                <w:rFonts w:ascii="Arial" w:hAnsi="Arial" w:cs="Arial"/>
                <w:sz w:val="24"/>
                <w:szCs w:val="24"/>
              </w:rPr>
              <w:t>30</w:t>
            </w:r>
            <w:r w:rsidRPr="0042671E">
              <w:rPr>
                <w:rFonts w:ascii="Arial" w:hAnsi="Arial" w:cs="Arial"/>
                <w:sz w:val="24"/>
                <w:szCs w:val="24"/>
                <w:vertAlign w:val="superscript"/>
              </w:rPr>
              <w:t>th</w:t>
            </w:r>
            <w:r w:rsidRPr="0042671E">
              <w:rPr>
                <w:rFonts w:ascii="Arial" w:hAnsi="Arial" w:cs="Arial"/>
                <w:sz w:val="24"/>
                <w:szCs w:val="24"/>
              </w:rPr>
              <w:t xml:space="preserve"> April 2026</w:t>
            </w:r>
          </w:p>
        </w:tc>
      </w:tr>
    </w:tbl>
    <w:p w14:paraId="5B6F6FB0" w14:textId="77777777" w:rsidR="006D2C51" w:rsidDel="00884B68" w:rsidRDefault="006D2C51" w:rsidP="006D2C51">
      <w:pPr>
        <w:spacing w:after="0" w:line="360" w:lineRule="auto"/>
        <w:jc w:val="both"/>
        <w:rPr>
          <w:rFonts w:ascii="Arial" w:hAnsi="Arial" w:cs="Arial"/>
          <w:b/>
          <w:bCs/>
          <w:sz w:val="24"/>
          <w:szCs w:val="24"/>
        </w:rPr>
      </w:pPr>
      <w:r>
        <w:rPr>
          <w:rFonts w:ascii="Arial" w:hAnsi="Arial" w:cs="Arial"/>
          <w:b/>
          <w:bCs/>
          <w:sz w:val="24"/>
          <w:szCs w:val="24"/>
        </w:rPr>
        <w:lastRenderedPageBreak/>
        <w:t xml:space="preserve">*Applicants are encouraged to contact their Local Authorities with regard to closing dates for expressions of interest and relevant forms. It is the Local Authorities that administer the CLÁR </w:t>
      </w:r>
      <w:proofErr w:type="spellStart"/>
      <w:r>
        <w:rPr>
          <w:rFonts w:ascii="Arial" w:hAnsi="Arial" w:cs="Arial"/>
          <w:b/>
          <w:bCs/>
          <w:sz w:val="24"/>
          <w:szCs w:val="24"/>
        </w:rPr>
        <w:t>progamme</w:t>
      </w:r>
      <w:proofErr w:type="spellEnd"/>
      <w:r>
        <w:rPr>
          <w:rFonts w:ascii="Arial" w:hAnsi="Arial" w:cs="Arial"/>
          <w:b/>
          <w:bCs/>
          <w:sz w:val="24"/>
          <w:szCs w:val="24"/>
        </w:rPr>
        <w:t xml:space="preserve"> Measure 1 on behalf of the Department.</w:t>
      </w:r>
    </w:p>
    <w:p w14:paraId="5D1C9791" w14:textId="77777777" w:rsidR="006D2C51" w:rsidRDefault="006D2C51" w:rsidP="006D2C51">
      <w:pPr>
        <w:spacing w:after="0" w:line="360" w:lineRule="auto"/>
        <w:jc w:val="both"/>
        <w:rPr>
          <w:rFonts w:ascii="Arial" w:hAnsi="Arial" w:cs="Arial"/>
          <w:b/>
          <w:bCs/>
          <w:sz w:val="24"/>
          <w:szCs w:val="24"/>
        </w:rPr>
      </w:pPr>
    </w:p>
    <w:p w14:paraId="2CEF6D58" w14:textId="77777777" w:rsidR="006D2C51" w:rsidRPr="00886621" w:rsidRDefault="006D2C51" w:rsidP="006D2C51">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7842905F" w14:textId="77777777" w:rsidR="006D2C51" w:rsidRDefault="006D2C51" w:rsidP="006D2C51">
      <w:pPr>
        <w:spacing w:after="0" w:line="360" w:lineRule="auto"/>
        <w:jc w:val="both"/>
        <w:rPr>
          <w:rFonts w:ascii="Arial" w:hAnsi="Arial" w:cs="Arial"/>
          <w:bCs/>
          <w:sz w:val="24"/>
          <w:szCs w:val="24"/>
        </w:rPr>
      </w:pPr>
      <w:r w:rsidRPr="00886621">
        <w:rPr>
          <w:rFonts w:ascii="Arial" w:hAnsi="Arial" w:cs="Arial"/>
          <w:bCs/>
          <w:sz w:val="24"/>
          <w:szCs w:val="24"/>
        </w:rPr>
        <w:t xml:space="preserve">It is the responsibility of the </w:t>
      </w:r>
      <w:r>
        <w:rPr>
          <w:rFonts w:ascii="Arial" w:hAnsi="Arial" w:cs="Arial"/>
          <w:bCs/>
          <w:sz w:val="24"/>
          <w:szCs w:val="24"/>
        </w:rPr>
        <w:t>LA</w:t>
      </w:r>
      <w:r w:rsidRPr="00886621">
        <w:rPr>
          <w:rFonts w:ascii="Arial" w:hAnsi="Arial" w:cs="Arial"/>
          <w:bCs/>
          <w:sz w:val="24"/>
          <w:szCs w:val="24"/>
        </w:rPr>
        <w:t xml:space="preserve"> to ensure that the project will be </w:t>
      </w:r>
      <w:proofErr w:type="gramStart"/>
      <w:r w:rsidRPr="00886621">
        <w:rPr>
          <w:rFonts w:ascii="Arial" w:hAnsi="Arial" w:cs="Arial"/>
          <w:bCs/>
          <w:sz w:val="24"/>
          <w:szCs w:val="24"/>
        </w:rPr>
        <w:t>completed</w:t>
      </w:r>
      <w:proofErr w:type="gramEnd"/>
      <w:r w:rsidRPr="00886621">
        <w:rPr>
          <w:rFonts w:ascii="Arial" w:hAnsi="Arial" w:cs="Arial"/>
          <w:bCs/>
          <w:sz w:val="24"/>
          <w:szCs w:val="24"/>
        </w:rPr>
        <w:t xml:space="preserve"> and funding drawn down within the above timelines. </w:t>
      </w:r>
      <w:r w:rsidRPr="00782F52">
        <w:rPr>
          <w:rFonts w:ascii="Arial" w:hAnsi="Arial" w:cs="Arial"/>
          <w:bCs/>
          <w:sz w:val="24"/>
          <w:szCs w:val="24"/>
        </w:rPr>
        <w:t xml:space="preserve">LAs </w:t>
      </w:r>
      <w:r>
        <w:rPr>
          <w:rFonts w:ascii="Arial" w:hAnsi="Arial" w:cs="Arial"/>
          <w:bCs/>
          <w:sz w:val="24"/>
          <w:szCs w:val="24"/>
        </w:rPr>
        <w:t xml:space="preserve">will </w:t>
      </w:r>
      <w:r w:rsidRPr="00782F52">
        <w:rPr>
          <w:rFonts w:ascii="Arial" w:hAnsi="Arial" w:cs="Arial"/>
          <w:bCs/>
          <w:sz w:val="24"/>
          <w:szCs w:val="24"/>
        </w:rPr>
        <w:t xml:space="preserve">be asked to report on the progression of approved projects on an </w:t>
      </w:r>
      <w:r>
        <w:rPr>
          <w:rFonts w:ascii="Arial" w:hAnsi="Arial" w:cs="Arial"/>
          <w:bCs/>
          <w:sz w:val="24"/>
          <w:szCs w:val="24"/>
        </w:rPr>
        <w:t>ongoing</w:t>
      </w:r>
      <w:r w:rsidRPr="00782F52">
        <w:rPr>
          <w:rFonts w:ascii="Arial" w:hAnsi="Arial" w:cs="Arial"/>
          <w:bCs/>
          <w:sz w:val="24"/>
          <w:szCs w:val="24"/>
        </w:rPr>
        <w:t xml:space="preserve"> basis.</w:t>
      </w:r>
      <w:r w:rsidRPr="00886621">
        <w:rPr>
          <w:rFonts w:ascii="Arial" w:hAnsi="Arial" w:cs="Arial"/>
          <w:bCs/>
          <w:sz w:val="24"/>
          <w:szCs w:val="24"/>
        </w:rPr>
        <w:t xml:space="preserve"> </w:t>
      </w:r>
    </w:p>
    <w:p w14:paraId="2CA990B0" w14:textId="77777777" w:rsidR="006D2C51" w:rsidRDefault="006D2C51" w:rsidP="006D2C51">
      <w:pPr>
        <w:spacing w:after="0" w:line="360" w:lineRule="auto"/>
        <w:jc w:val="both"/>
        <w:rPr>
          <w:rFonts w:ascii="Arial" w:hAnsi="Arial" w:cs="Arial"/>
          <w:bCs/>
          <w:sz w:val="24"/>
          <w:szCs w:val="24"/>
        </w:rPr>
      </w:pPr>
    </w:p>
    <w:p w14:paraId="0020734D" w14:textId="13856C7F" w:rsidR="006D2C51" w:rsidRPr="00886621" w:rsidRDefault="006D2C51" w:rsidP="006D2C51">
      <w:pPr>
        <w:spacing w:after="0" w:line="360" w:lineRule="auto"/>
        <w:jc w:val="both"/>
        <w:rPr>
          <w:rFonts w:ascii="Arial" w:hAnsi="Arial" w:cs="Arial"/>
          <w:bCs/>
          <w:sz w:val="24"/>
          <w:szCs w:val="24"/>
        </w:rPr>
      </w:pPr>
      <w:r w:rsidRPr="00886621">
        <w:rPr>
          <w:rFonts w:ascii="Arial" w:hAnsi="Arial" w:cs="Arial"/>
          <w:bCs/>
          <w:sz w:val="24"/>
          <w:szCs w:val="24"/>
        </w:rPr>
        <w:t>The Department may grant an extension under exceptional circumstances. An</w:t>
      </w:r>
      <w:r>
        <w:rPr>
          <w:rFonts w:ascii="Arial" w:hAnsi="Arial" w:cs="Arial"/>
          <w:bCs/>
          <w:sz w:val="24"/>
          <w:szCs w:val="24"/>
        </w:rPr>
        <w:t>y</w:t>
      </w:r>
      <w:r w:rsidRPr="00886621">
        <w:rPr>
          <w:rFonts w:ascii="Arial" w:hAnsi="Arial" w:cs="Arial"/>
          <w:bCs/>
          <w:sz w:val="24"/>
          <w:szCs w:val="24"/>
        </w:rPr>
        <w:t xml:space="preserve"> extension request must be submitted</w:t>
      </w:r>
      <w:r w:rsidRPr="00B3115E">
        <w:rPr>
          <w:rFonts w:ascii="Arial" w:hAnsi="Arial" w:cs="Arial"/>
          <w:bCs/>
          <w:sz w:val="24"/>
          <w:szCs w:val="24"/>
        </w:rPr>
        <w:t xml:space="preserve"> </w:t>
      </w:r>
      <w:r w:rsidRPr="00886621">
        <w:rPr>
          <w:rFonts w:ascii="Arial" w:hAnsi="Arial" w:cs="Arial"/>
          <w:bCs/>
          <w:sz w:val="24"/>
          <w:szCs w:val="24"/>
        </w:rPr>
        <w:t>in writing</w:t>
      </w:r>
      <w:r w:rsidR="00990086">
        <w:rPr>
          <w:rFonts w:ascii="Arial" w:hAnsi="Arial" w:cs="Arial"/>
          <w:bCs/>
          <w:sz w:val="24"/>
          <w:szCs w:val="24"/>
        </w:rPr>
        <w:t xml:space="preserve"> to Cavan County Council </w:t>
      </w:r>
      <w:r>
        <w:rPr>
          <w:rFonts w:ascii="Arial" w:hAnsi="Arial" w:cs="Arial"/>
          <w:bCs/>
          <w:sz w:val="24"/>
          <w:szCs w:val="24"/>
        </w:rPr>
        <w:t>and</w:t>
      </w:r>
      <w:r w:rsidRPr="00886621">
        <w:rPr>
          <w:rFonts w:ascii="Arial" w:hAnsi="Arial" w:cs="Arial"/>
          <w:bCs/>
          <w:sz w:val="24"/>
          <w:szCs w:val="24"/>
        </w:rPr>
        <w:t xml:space="preserve"> </w:t>
      </w:r>
      <w:r w:rsidRPr="00E102DA">
        <w:rPr>
          <w:rFonts w:ascii="Arial" w:hAnsi="Arial" w:cs="Arial"/>
          <w:b/>
          <w:bCs/>
          <w:sz w:val="24"/>
          <w:szCs w:val="24"/>
        </w:rPr>
        <w:t xml:space="preserve">in advance of the </w:t>
      </w:r>
      <w:r>
        <w:rPr>
          <w:rFonts w:ascii="Arial" w:hAnsi="Arial" w:cs="Arial"/>
          <w:b/>
          <w:bCs/>
          <w:sz w:val="24"/>
          <w:szCs w:val="24"/>
        </w:rPr>
        <w:t xml:space="preserve">contract end date </w:t>
      </w:r>
      <w:r w:rsidRPr="00886621">
        <w:rPr>
          <w:rFonts w:ascii="Arial" w:hAnsi="Arial" w:cs="Arial"/>
          <w:bCs/>
          <w:sz w:val="24"/>
          <w:szCs w:val="24"/>
        </w:rPr>
        <w:t xml:space="preserve">stating the reason for the extension and the new </w:t>
      </w:r>
      <w:r>
        <w:rPr>
          <w:rFonts w:ascii="Arial" w:hAnsi="Arial" w:cs="Arial"/>
          <w:bCs/>
          <w:sz w:val="24"/>
          <w:szCs w:val="24"/>
        </w:rPr>
        <w:t xml:space="preserve">requested </w:t>
      </w:r>
      <w:r w:rsidRPr="00886621">
        <w:rPr>
          <w:rFonts w:ascii="Arial" w:hAnsi="Arial" w:cs="Arial"/>
          <w:bCs/>
          <w:sz w:val="24"/>
          <w:szCs w:val="24"/>
        </w:rPr>
        <w:t>completion/drawdown dates. The Departm</w:t>
      </w:r>
      <w:r>
        <w:rPr>
          <w:rFonts w:ascii="Arial" w:hAnsi="Arial" w:cs="Arial"/>
          <w:bCs/>
          <w:sz w:val="24"/>
          <w:szCs w:val="24"/>
        </w:rPr>
        <w:t>ent reserves the right to allow or deny any</w:t>
      </w:r>
      <w:r w:rsidRPr="00886621">
        <w:rPr>
          <w:rFonts w:ascii="Arial" w:hAnsi="Arial" w:cs="Arial"/>
          <w:bCs/>
          <w:sz w:val="24"/>
          <w:szCs w:val="24"/>
        </w:rPr>
        <w:t xml:space="preserve"> extension</w:t>
      </w:r>
      <w:r>
        <w:rPr>
          <w:rFonts w:ascii="Arial" w:hAnsi="Arial" w:cs="Arial"/>
          <w:bCs/>
          <w:sz w:val="24"/>
          <w:szCs w:val="24"/>
        </w:rPr>
        <w:t xml:space="preserve"> request</w:t>
      </w:r>
      <w:r w:rsidRPr="00886621">
        <w:rPr>
          <w:rFonts w:ascii="Arial" w:hAnsi="Arial" w:cs="Arial"/>
          <w:bCs/>
          <w:sz w:val="24"/>
          <w:szCs w:val="24"/>
        </w:rPr>
        <w:t>.</w:t>
      </w:r>
    </w:p>
    <w:p w14:paraId="77F40FC2" w14:textId="77777777" w:rsidR="006D2C51" w:rsidRDefault="006D2C51" w:rsidP="006D2C51">
      <w:pPr>
        <w:spacing w:after="0" w:line="360" w:lineRule="auto"/>
        <w:contextualSpacing/>
        <w:jc w:val="both"/>
        <w:rPr>
          <w:rFonts w:ascii="Arial" w:hAnsi="Arial" w:cs="Arial"/>
          <w:b/>
          <w:bCs/>
          <w:sz w:val="24"/>
          <w:szCs w:val="24"/>
        </w:rPr>
      </w:pPr>
    </w:p>
    <w:p w14:paraId="690D8DEC" w14:textId="77777777" w:rsidR="006D2C51" w:rsidRDefault="006D2C51" w:rsidP="006D2C51">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Pr>
          <w:rFonts w:ascii="Arial" w:hAnsi="Arial" w:cs="Arial"/>
          <w:b/>
          <w:sz w:val="24"/>
          <w:szCs w:val="24"/>
        </w:rPr>
        <w:t>2024</w:t>
      </w:r>
    </w:p>
    <w:p w14:paraId="480A761E" w14:textId="77777777" w:rsidR="006D2C51" w:rsidRDefault="006D2C51" w:rsidP="006D2C51">
      <w:pPr>
        <w:spacing w:after="0" w:line="360" w:lineRule="auto"/>
        <w:jc w:val="both"/>
        <w:rPr>
          <w:rFonts w:ascii="Arial" w:hAnsi="Arial" w:cs="Arial"/>
          <w:sz w:val="24"/>
          <w:szCs w:val="24"/>
        </w:rPr>
      </w:pPr>
      <w:r>
        <w:rPr>
          <w:rFonts w:ascii="Arial" w:hAnsi="Arial" w:cs="Arial"/>
          <w:sz w:val="24"/>
          <w:szCs w:val="24"/>
        </w:rPr>
        <w:t>The 2024</w:t>
      </w:r>
      <w:r w:rsidRPr="00886621">
        <w:rPr>
          <w:rFonts w:ascii="Arial" w:hAnsi="Arial" w:cs="Arial"/>
          <w:sz w:val="24"/>
          <w:szCs w:val="24"/>
        </w:rPr>
        <w:t xml:space="preserve"> programme will allow for applic</w:t>
      </w:r>
      <w:r>
        <w:rPr>
          <w:rFonts w:ascii="Arial" w:hAnsi="Arial" w:cs="Arial"/>
          <w:sz w:val="24"/>
          <w:szCs w:val="24"/>
        </w:rPr>
        <w:t>ations to be submitted to the local authorities</w:t>
      </w:r>
      <w:r w:rsidRPr="00886621">
        <w:rPr>
          <w:rFonts w:ascii="Arial" w:hAnsi="Arial" w:cs="Arial"/>
          <w:sz w:val="24"/>
          <w:szCs w:val="24"/>
        </w:rPr>
        <w:t xml:space="preserve"> from </w:t>
      </w:r>
      <w:r>
        <w:rPr>
          <w:rFonts w:ascii="Arial" w:hAnsi="Arial" w:cs="Arial"/>
          <w:sz w:val="24"/>
          <w:szCs w:val="24"/>
        </w:rPr>
        <w:t xml:space="preserve">schools, community and voluntary groups and </w:t>
      </w:r>
      <w:r w:rsidRPr="009D1439">
        <w:rPr>
          <w:rFonts w:ascii="Arial" w:hAnsi="Arial" w:cs="Arial"/>
          <w:sz w:val="24"/>
          <w:szCs w:val="24"/>
        </w:rPr>
        <w:t>L</w:t>
      </w:r>
      <w:r>
        <w:rPr>
          <w:rFonts w:ascii="Arial" w:hAnsi="Arial" w:cs="Arial"/>
          <w:sz w:val="24"/>
          <w:szCs w:val="24"/>
        </w:rPr>
        <w:t xml:space="preserve">ocal </w:t>
      </w:r>
      <w:r w:rsidRPr="009D1439">
        <w:rPr>
          <w:rFonts w:ascii="Arial" w:hAnsi="Arial" w:cs="Arial"/>
          <w:sz w:val="24"/>
          <w:szCs w:val="24"/>
        </w:rPr>
        <w:t>D</w:t>
      </w:r>
      <w:r>
        <w:rPr>
          <w:rFonts w:ascii="Arial" w:hAnsi="Arial" w:cs="Arial"/>
          <w:sz w:val="24"/>
          <w:szCs w:val="24"/>
        </w:rPr>
        <w:t xml:space="preserve">evelopment </w:t>
      </w:r>
      <w:r w:rsidRPr="009D1439">
        <w:rPr>
          <w:rFonts w:ascii="Arial" w:hAnsi="Arial" w:cs="Arial"/>
          <w:sz w:val="24"/>
          <w:szCs w:val="24"/>
        </w:rPr>
        <w:t>C</w:t>
      </w:r>
      <w:r>
        <w:rPr>
          <w:rFonts w:ascii="Arial" w:hAnsi="Arial" w:cs="Arial"/>
          <w:sz w:val="24"/>
          <w:szCs w:val="24"/>
        </w:rPr>
        <w:t>ompanie</w:t>
      </w:r>
      <w:r w:rsidRPr="009D1439">
        <w:rPr>
          <w:rFonts w:ascii="Arial" w:hAnsi="Arial" w:cs="Arial"/>
          <w:sz w:val="24"/>
          <w:szCs w:val="24"/>
        </w:rPr>
        <w:t xml:space="preserve">s </w:t>
      </w:r>
      <w:r>
        <w:rPr>
          <w:rFonts w:ascii="Arial" w:hAnsi="Arial" w:cs="Arial"/>
          <w:sz w:val="24"/>
          <w:szCs w:val="24"/>
        </w:rPr>
        <w:t xml:space="preserve">under this Measure.  Local authorities may self-deliver projects </w:t>
      </w:r>
      <w:proofErr w:type="gramStart"/>
      <w:r>
        <w:rPr>
          <w:rFonts w:ascii="Arial" w:hAnsi="Arial" w:cs="Arial"/>
          <w:sz w:val="24"/>
          <w:szCs w:val="24"/>
        </w:rPr>
        <w:t>also</w:t>
      </w:r>
      <w:proofErr w:type="gramEnd"/>
      <w:r>
        <w:rPr>
          <w:rFonts w:ascii="Arial" w:hAnsi="Arial" w:cs="Arial"/>
          <w:sz w:val="24"/>
          <w:szCs w:val="24"/>
        </w:rPr>
        <w:t xml:space="preserve"> but these must be developed in partnership with the local community.</w:t>
      </w:r>
    </w:p>
    <w:p w14:paraId="54623F81" w14:textId="77777777" w:rsidR="006D2C51" w:rsidRDefault="006D2C51" w:rsidP="006D2C51">
      <w:pPr>
        <w:spacing w:after="0" w:line="360" w:lineRule="auto"/>
        <w:jc w:val="both"/>
        <w:rPr>
          <w:rFonts w:ascii="Arial" w:hAnsi="Arial" w:cs="Arial"/>
          <w:sz w:val="24"/>
          <w:szCs w:val="24"/>
        </w:rPr>
      </w:pPr>
    </w:p>
    <w:p w14:paraId="582B1333" w14:textId="77777777" w:rsidR="006D2C51" w:rsidRDefault="006D2C51" w:rsidP="006D2C51">
      <w:pPr>
        <w:spacing w:after="0" w:line="360" w:lineRule="auto"/>
        <w:jc w:val="both"/>
        <w:rPr>
          <w:rFonts w:ascii="Arial" w:hAnsi="Arial" w:cs="Arial"/>
          <w:sz w:val="24"/>
          <w:szCs w:val="24"/>
        </w:rPr>
      </w:pPr>
      <w:r w:rsidRPr="002B17EC">
        <w:rPr>
          <w:rFonts w:ascii="Arial" w:hAnsi="Arial" w:cs="Arial"/>
          <w:sz w:val="24"/>
          <w:szCs w:val="24"/>
        </w:rPr>
        <w:t xml:space="preserve">Community </w:t>
      </w:r>
      <w:r>
        <w:rPr>
          <w:rFonts w:ascii="Arial" w:hAnsi="Arial" w:cs="Arial"/>
          <w:sz w:val="24"/>
          <w:szCs w:val="24"/>
        </w:rPr>
        <w:t>g</w:t>
      </w:r>
      <w:r w:rsidRPr="002B17EC">
        <w:rPr>
          <w:rFonts w:ascii="Arial" w:hAnsi="Arial" w:cs="Arial"/>
          <w:sz w:val="24"/>
          <w:szCs w:val="24"/>
        </w:rPr>
        <w:t xml:space="preserve">roups can include local sporting organisations where the infrastructure being supported through the application is for the benefit of the community generally (not just the sporting organisation) and is made </w:t>
      </w:r>
      <w:r w:rsidRPr="00884B68">
        <w:rPr>
          <w:rFonts w:ascii="Arial" w:hAnsi="Arial" w:cs="Arial"/>
          <w:b/>
          <w:sz w:val="24"/>
          <w:szCs w:val="24"/>
        </w:rPr>
        <w:t xml:space="preserve">freely available </w:t>
      </w:r>
      <w:r>
        <w:rPr>
          <w:rFonts w:ascii="Arial" w:hAnsi="Arial" w:cs="Arial"/>
          <w:b/>
          <w:sz w:val="24"/>
          <w:szCs w:val="24"/>
        </w:rPr>
        <w:t>to all members of the community.</w:t>
      </w:r>
    </w:p>
    <w:p w14:paraId="596F1986" w14:textId="77777777" w:rsidR="006D2C51" w:rsidRDefault="006D2C51" w:rsidP="006D2C51">
      <w:pPr>
        <w:spacing w:after="0" w:line="360" w:lineRule="auto"/>
        <w:contextualSpacing/>
        <w:jc w:val="both"/>
        <w:rPr>
          <w:rFonts w:ascii="Arial" w:hAnsi="Arial" w:cs="Arial"/>
          <w:sz w:val="24"/>
          <w:szCs w:val="24"/>
        </w:rPr>
      </w:pPr>
    </w:p>
    <w:p w14:paraId="163321C9" w14:textId="77777777" w:rsidR="006D2C51" w:rsidRDefault="006D2C51" w:rsidP="006D2C51">
      <w:pPr>
        <w:spacing w:after="0" w:line="360" w:lineRule="auto"/>
        <w:contextualSpacing/>
        <w:jc w:val="both"/>
        <w:rPr>
          <w:rFonts w:ascii="Arial" w:hAnsi="Arial" w:cs="Arial"/>
          <w:sz w:val="24"/>
          <w:szCs w:val="24"/>
        </w:rPr>
      </w:pPr>
      <w:r>
        <w:rPr>
          <w:rFonts w:ascii="Arial" w:hAnsi="Arial" w:cs="Arial"/>
          <w:sz w:val="24"/>
          <w:szCs w:val="24"/>
        </w:rPr>
        <w:t>The proposed projects should be</w:t>
      </w:r>
      <w:r w:rsidRPr="00886621">
        <w:rPr>
          <w:rFonts w:ascii="Arial" w:hAnsi="Arial" w:cs="Arial"/>
          <w:sz w:val="24"/>
          <w:szCs w:val="24"/>
        </w:rPr>
        <w:t xml:space="preserve"> of sufficient quality, in line with the scheme outline, </w:t>
      </w:r>
      <w:r>
        <w:rPr>
          <w:rFonts w:ascii="Arial" w:hAnsi="Arial" w:cs="Arial"/>
          <w:sz w:val="24"/>
          <w:szCs w:val="24"/>
        </w:rPr>
        <w:t>the County Development Pan/Town Plan, the Local Economic and Community Plan and the Climate Action Plan.</w:t>
      </w:r>
    </w:p>
    <w:p w14:paraId="42A3C6BB" w14:textId="77777777" w:rsidR="006D2C51" w:rsidRDefault="006D2C51" w:rsidP="006D2C51">
      <w:pPr>
        <w:spacing w:after="0" w:line="360" w:lineRule="auto"/>
        <w:contextualSpacing/>
        <w:jc w:val="both"/>
        <w:rPr>
          <w:rFonts w:ascii="Arial" w:hAnsi="Arial" w:cs="Arial"/>
          <w:sz w:val="24"/>
          <w:szCs w:val="24"/>
        </w:rPr>
      </w:pPr>
    </w:p>
    <w:p w14:paraId="200BBBF1" w14:textId="77777777" w:rsidR="006D2C51" w:rsidRDefault="006D2C51" w:rsidP="006D2C51">
      <w:pPr>
        <w:spacing w:after="0" w:line="360" w:lineRule="auto"/>
        <w:contextualSpacing/>
        <w:jc w:val="both"/>
        <w:rPr>
          <w:rFonts w:ascii="Arial" w:hAnsi="Arial" w:cs="Arial"/>
          <w:bCs/>
          <w:sz w:val="24"/>
          <w:szCs w:val="24"/>
        </w:rPr>
      </w:pPr>
      <w:r w:rsidRPr="00886621">
        <w:rPr>
          <w:rFonts w:ascii="Arial" w:hAnsi="Arial" w:cs="Arial"/>
          <w:sz w:val="24"/>
          <w:szCs w:val="24"/>
        </w:rPr>
        <w:t xml:space="preserve">Applications under </w:t>
      </w:r>
      <w:r>
        <w:rPr>
          <w:rFonts w:ascii="Arial" w:hAnsi="Arial" w:cs="Arial"/>
          <w:sz w:val="24"/>
          <w:szCs w:val="24"/>
        </w:rPr>
        <w:t xml:space="preserve">this </w:t>
      </w:r>
      <w:r w:rsidRPr="00886621">
        <w:rPr>
          <w:rFonts w:ascii="Arial" w:hAnsi="Arial" w:cs="Arial"/>
          <w:sz w:val="24"/>
          <w:szCs w:val="24"/>
        </w:rPr>
        <w:t>Measure</w:t>
      </w:r>
      <w:r>
        <w:rPr>
          <w:rFonts w:ascii="Arial" w:hAnsi="Arial" w:cs="Arial"/>
          <w:sz w:val="24"/>
          <w:szCs w:val="24"/>
        </w:rPr>
        <w:t xml:space="preserve"> </w:t>
      </w:r>
      <w:r w:rsidRPr="00886621">
        <w:rPr>
          <w:rFonts w:ascii="Arial" w:hAnsi="Arial" w:cs="Arial"/>
          <w:sz w:val="24"/>
          <w:szCs w:val="24"/>
        </w:rPr>
        <w:t xml:space="preserve">may include </w:t>
      </w:r>
      <w:proofErr w:type="gramStart"/>
      <w:r w:rsidRPr="00886621">
        <w:rPr>
          <w:rFonts w:ascii="Arial" w:hAnsi="Arial" w:cs="Arial"/>
          <w:sz w:val="24"/>
          <w:szCs w:val="24"/>
        </w:rPr>
        <w:t>a number of</w:t>
      </w:r>
      <w:proofErr w:type="gramEnd"/>
      <w:r w:rsidRPr="00886621">
        <w:rPr>
          <w:rFonts w:ascii="Arial" w:hAnsi="Arial" w:cs="Arial"/>
          <w:sz w:val="24"/>
          <w:szCs w:val="24"/>
        </w:rPr>
        <w:t xml:space="preserve"> different elements in respect of a single facility up to the </w:t>
      </w:r>
      <w:r w:rsidRPr="00B83BBD">
        <w:rPr>
          <w:rFonts w:ascii="Arial" w:hAnsi="Arial" w:cs="Arial"/>
          <w:sz w:val="24"/>
          <w:szCs w:val="24"/>
        </w:rPr>
        <w:t>maximum funding limit of €50,000.</w:t>
      </w:r>
      <w:r w:rsidRPr="00886621">
        <w:rPr>
          <w:rFonts w:ascii="Arial" w:hAnsi="Arial" w:cs="Arial"/>
          <w:bCs/>
          <w:sz w:val="24"/>
          <w:szCs w:val="24"/>
        </w:rPr>
        <w:t xml:space="preserve"> </w:t>
      </w:r>
    </w:p>
    <w:p w14:paraId="7D35D561" w14:textId="77777777" w:rsidR="006D2C51" w:rsidRDefault="006D2C51" w:rsidP="006D2C51">
      <w:pPr>
        <w:spacing w:after="0" w:line="360" w:lineRule="auto"/>
        <w:contextualSpacing/>
        <w:jc w:val="both"/>
        <w:rPr>
          <w:rFonts w:ascii="Arial" w:hAnsi="Arial" w:cs="Arial"/>
          <w:bCs/>
          <w:sz w:val="24"/>
          <w:szCs w:val="24"/>
        </w:rPr>
      </w:pPr>
    </w:p>
    <w:p w14:paraId="1547D95C" w14:textId="1273E70C" w:rsidR="006D2C51" w:rsidRPr="00884B68" w:rsidRDefault="006D2C51" w:rsidP="006D2C51">
      <w:pPr>
        <w:spacing w:after="0" w:line="360" w:lineRule="auto"/>
        <w:contextualSpacing/>
        <w:jc w:val="both"/>
        <w:rPr>
          <w:rFonts w:ascii="Arial" w:hAnsi="Arial" w:cs="Arial"/>
          <w:b/>
          <w:bCs/>
          <w:sz w:val="24"/>
          <w:szCs w:val="24"/>
        </w:rPr>
      </w:pPr>
      <w:r w:rsidRPr="00BE7C5F">
        <w:rPr>
          <w:rFonts w:ascii="Arial" w:hAnsi="Arial" w:cs="Arial"/>
          <w:bCs/>
          <w:sz w:val="24"/>
          <w:szCs w:val="24"/>
        </w:rPr>
        <w:lastRenderedPageBreak/>
        <w:t xml:space="preserve"> Any facilities funded must be </w:t>
      </w:r>
      <w:r>
        <w:rPr>
          <w:rFonts w:ascii="Arial" w:hAnsi="Arial" w:cs="Arial"/>
          <w:bCs/>
          <w:sz w:val="24"/>
          <w:szCs w:val="24"/>
        </w:rPr>
        <w:t>available</w:t>
      </w:r>
      <w:r w:rsidRPr="00BE7C5F">
        <w:rPr>
          <w:rFonts w:ascii="Arial" w:hAnsi="Arial" w:cs="Arial"/>
          <w:bCs/>
          <w:sz w:val="24"/>
          <w:szCs w:val="24"/>
        </w:rPr>
        <w:t xml:space="preserve"> to the public without a requirement to be a member of a club, enrolled in a school etc. </w:t>
      </w:r>
      <w:r w:rsidRPr="00884B68">
        <w:rPr>
          <w:rFonts w:ascii="Arial" w:hAnsi="Arial" w:cs="Arial"/>
          <w:b/>
          <w:bCs/>
          <w:sz w:val="24"/>
          <w:szCs w:val="24"/>
        </w:rPr>
        <w:t xml:space="preserve">Facilities on school grounds must be open to the public outside school hours. </w:t>
      </w:r>
    </w:p>
    <w:p w14:paraId="006A604A" w14:textId="77777777" w:rsidR="006D2C51" w:rsidRPr="00B83BBD" w:rsidRDefault="006D2C51" w:rsidP="006D2C51">
      <w:pPr>
        <w:spacing w:after="0" w:line="360" w:lineRule="auto"/>
        <w:contextualSpacing/>
        <w:jc w:val="both"/>
        <w:rPr>
          <w:rFonts w:ascii="Arial" w:hAnsi="Arial" w:cs="Arial"/>
          <w:sz w:val="24"/>
          <w:szCs w:val="24"/>
        </w:rPr>
      </w:pPr>
    </w:p>
    <w:p w14:paraId="0BFC9D66" w14:textId="77777777" w:rsidR="006D2C51" w:rsidRDefault="006D2C51" w:rsidP="006D2C51">
      <w:pPr>
        <w:spacing w:after="0" w:line="360" w:lineRule="auto"/>
        <w:contextualSpacing/>
        <w:jc w:val="both"/>
        <w:rPr>
          <w:rFonts w:ascii="Arial" w:hAnsi="Arial" w:cs="Arial"/>
          <w:sz w:val="24"/>
          <w:szCs w:val="24"/>
        </w:rPr>
      </w:pPr>
      <w:r w:rsidRPr="006A587C">
        <w:rPr>
          <w:rFonts w:ascii="Arial" w:hAnsi="Arial" w:cs="Arial"/>
          <w:sz w:val="24"/>
          <w:szCs w:val="24"/>
        </w:rPr>
        <w:t>Landowner consent and planning permission, if applicable, and the required match funding must be confirmed and in place at the time of application in respect of each application. The Department may request evidence of same during the assessment process. Such documentation</w:t>
      </w:r>
      <w:r w:rsidRPr="00E102DA">
        <w:rPr>
          <w:rFonts w:ascii="Arial" w:hAnsi="Arial" w:cs="Arial"/>
          <w:sz w:val="24"/>
          <w:szCs w:val="24"/>
        </w:rPr>
        <w:t xml:space="preserve"> must be held on file for a period of 6 years from the date of application. </w:t>
      </w:r>
    </w:p>
    <w:p w14:paraId="752F1377" w14:textId="77777777" w:rsidR="006D2C51" w:rsidRDefault="006D2C51" w:rsidP="006D2C51">
      <w:pPr>
        <w:spacing w:after="0" w:line="360" w:lineRule="auto"/>
        <w:contextualSpacing/>
        <w:jc w:val="both"/>
        <w:rPr>
          <w:rFonts w:ascii="Arial" w:hAnsi="Arial" w:cs="Arial"/>
          <w:sz w:val="24"/>
          <w:szCs w:val="24"/>
        </w:rPr>
      </w:pPr>
    </w:p>
    <w:p w14:paraId="2A0AB787" w14:textId="77777777" w:rsidR="006D2C51" w:rsidRPr="00E102DA" w:rsidRDefault="006D2C51" w:rsidP="006D2C51">
      <w:pPr>
        <w:spacing w:after="0" w:line="360" w:lineRule="auto"/>
        <w:contextualSpacing/>
        <w:jc w:val="both"/>
        <w:rPr>
          <w:rFonts w:ascii="Arial" w:hAnsi="Arial" w:cs="Arial"/>
          <w:sz w:val="24"/>
          <w:szCs w:val="24"/>
        </w:rPr>
      </w:pPr>
      <w:r w:rsidRPr="00A21C77">
        <w:rPr>
          <w:rFonts w:ascii="Arial" w:eastAsia="Calibri" w:hAnsi="Arial" w:cs="Arial"/>
          <w:sz w:val="24"/>
          <w:szCs w:val="24"/>
        </w:rPr>
        <w:t>In the case of capital works, the applicant must</w:t>
      </w:r>
      <w:r>
        <w:rPr>
          <w:rFonts w:ascii="Arial" w:eastAsia="Calibri" w:hAnsi="Arial" w:cs="Arial"/>
          <w:sz w:val="24"/>
          <w:szCs w:val="24"/>
        </w:rPr>
        <w:t xml:space="preserve"> own or</w:t>
      </w:r>
      <w:r w:rsidRPr="00A21C77">
        <w:rPr>
          <w:rFonts w:ascii="Arial" w:eastAsia="Calibri" w:hAnsi="Arial" w:cs="Arial"/>
          <w:sz w:val="24"/>
          <w:szCs w:val="24"/>
        </w:rPr>
        <w:t xml:space="preserve"> </w:t>
      </w:r>
      <w:r>
        <w:rPr>
          <w:rFonts w:ascii="Arial" w:eastAsia="Calibri" w:hAnsi="Arial" w:cs="Arial"/>
          <w:sz w:val="24"/>
          <w:szCs w:val="24"/>
        </w:rPr>
        <w:t xml:space="preserve">have </w:t>
      </w:r>
      <w:r w:rsidRPr="00A21C77">
        <w:rPr>
          <w:rFonts w:ascii="Arial" w:eastAsia="Calibri" w:hAnsi="Arial" w:cs="Arial"/>
          <w:sz w:val="24"/>
          <w:szCs w:val="24"/>
        </w:rPr>
        <w:t xml:space="preserve">a </w:t>
      </w:r>
      <w:r>
        <w:rPr>
          <w:rFonts w:ascii="Arial" w:eastAsia="Calibri" w:hAnsi="Arial" w:cs="Arial"/>
          <w:sz w:val="24"/>
          <w:szCs w:val="24"/>
        </w:rPr>
        <w:t xml:space="preserve">valid </w:t>
      </w:r>
      <w:r w:rsidRPr="00A21C77">
        <w:rPr>
          <w:rFonts w:ascii="Arial" w:eastAsia="Calibri" w:hAnsi="Arial" w:cs="Arial"/>
          <w:sz w:val="24"/>
          <w:szCs w:val="24"/>
        </w:rPr>
        <w:t>15-year lease</w:t>
      </w:r>
      <w:r>
        <w:rPr>
          <w:rFonts w:ascii="Arial" w:eastAsia="Calibri" w:hAnsi="Arial" w:cs="Arial"/>
          <w:sz w:val="24"/>
          <w:szCs w:val="24"/>
        </w:rPr>
        <w:t xml:space="preserve"> for the property</w:t>
      </w:r>
      <w:r w:rsidRPr="00A21C77">
        <w:rPr>
          <w:rFonts w:ascii="Arial" w:eastAsia="Calibri" w:hAnsi="Arial" w:cs="Arial"/>
          <w:sz w:val="24"/>
          <w:szCs w:val="24"/>
        </w:rPr>
        <w:t xml:space="preserve">. </w:t>
      </w:r>
    </w:p>
    <w:p w14:paraId="782F7880" w14:textId="77777777" w:rsidR="006D2C51" w:rsidRDefault="006D2C51" w:rsidP="006D2C51">
      <w:pPr>
        <w:spacing w:after="0" w:line="360" w:lineRule="auto"/>
        <w:ind w:right="103"/>
        <w:jc w:val="both"/>
        <w:rPr>
          <w:rFonts w:ascii="Arial" w:hAnsi="Arial" w:cs="Arial"/>
          <w:sz w:val="24"/>
          <w:szCs w:val="24"/>
        </w:rPr>
      </w:pPr>
    </w:p>
    <w:p w14:paraId="502ECB1F" w14:textId="77777777" w:rsidR="006D2C51" w:rsidRDefault="006D2C51" w:rsidP="006D2C51">
      <w:pPr>
        <w:spacing w:after="0" w:line="360" w:lineRule="auto"/>
        <w:ind w:right="103"/>
        <w:jc w:val="both"/>
        <w:rPr>
          <w:rFonts w:ascii="Arial" w:hAnsi="Arial" w:cs="Arial"/>
          <w:sz w:val="24"/>
          <w:szCs w:val="24"/>
        </w:rPr>
      </w:pPr>
      <w:r>
        <w:rPr>
          <w:rFonts w:ascii="Arial" w:hAnsi="Arial" w:cs="Arial"/>
          <w:sz w:val="24"/>
          <w:szCs w:val="24"/>
        </w:rPr>
        <w:t>Please ensure applications are fully completed and all required supporting documentation submitted as t</w:t>
      </w:r>
      <w:r w:rsidRPr="00BE7C5F">
        <w:rPr>
          <w:rFonts w:ascii="Arial" w:hAnsi="Arial" w:cs="Arial"/>
          <w:sz w:val="24"/>
          <w:szCs w:val="24"/>
        </w:rPr>
        <w:t>he</w:t>
      </w:r>
      <w:r>
        <w:rPr>
          <w:rFonts w:ascii="Arial" w:hAnsi="Arial" w:cs="Arial"/>
          <w:sz w:val="24"/>
          <w:szCs w:val="24"/>
        </w:rPr>
        <w:t xml:space="preserve"> </w:t>
      </w:r>
      <w:r w:rsidRPr="00BE7C5F">
        <w:rPr>
          <w:rFonts w:ascii="Arial" w:hAnsi="Arial" w:cs="Arial"/>
          <w:sz w:val="24"/>
          <w:szCs w:val="24"/>
        </w:rPr>
        <w:t xml:space="preserve">Department may not be </w:t>
      </w:r>
      <w:proofErr w:type="gramStart"/>
      <w:r w:rsidRPr="00BE7C5F">
        <w:rPr>
          <w:rFonts w:ascii="Arial" w:hAnsi="Arial" w:cs="Arial"/>
          <w:sz w:val="24"/>
          <w:szCs w:val="24"/>
        </w:rPr>
        <w:t>in a position</w:t>
      </w:r>
      <w:proofErr w:type="gramEnd"/>
      <w:r w:rsidRPr="00BE7C5F">
        <w:rPr>
          <w:rFonts w:ascii="Arial" w:hAnsi="Arial" w:cs="Arial"/>
          <w:sz w:val="24"/>
          <w:szCs w:val="24"/>
        </w:rPr>
        <w:t xml:space="preserve"> to follow up regarding missing documentation or incomplete application forms. </w:t>
      </w:r>
    </w:p>
    <w:p w14:paraId="2E335195" w14:textId="77777777" w:rsidR="006D2C51" w:rsidRPr="00386F95" w:rsidRDefault="006D2C51" w:rsidP="006D2C51">
      <w:pPr>
        <w:spacing w:after="0" w:line="360" w:lineRule="auto"/>
        <w:ind w:right="103"/>
        <w:jc w:val="both"/>
        <w:rPr>
          <w:rFonts w:ascii="Arial" w:hAnsi="Arial" w:cs="Arial"/>
          <w:b/>
          <w:sz w:val="24"/>
          <w:szCs w:val="24"/>
        </w:rPr>
      </w:pPr>
      <w:r w:rsidRPr="00386F95">
        <w:rPr>
          <w:rFonts w:ascii="Arial" w:hAnsi="Arial" w:cs="Arial"/>
          <w:b/>
          <w:sz w:val="24"/>
          <w:szCs w:val="24"/>
        </w:rPr>
        <w:t xml:space="preserve">Incomplete applications may not be considered. </w:t>
      </w:r>
    </w:p>
    <w:p w14:paraId="01CD9B7F" w14:textId="77777777" w:rsidR="006D2C51" w:rsidRPr="00BE7C5F" w:rsidRDefault="006D2C51" w:rsidP="006D2C51">
      <w:pPr>
        <w:spacing w:after="0" w:line="360" w:lineRule="auto"/>
        <w:ind w:right="103"/>
        <w:jc w:val="both"/>
        <w:rPr>
          <w:rFonts w:ascii="Arial" w:hAnsi="Arial" w:cs="Arial"/>
          <w:sz w:val="24"/>
          <w:szCs w:val="24"/>
        </w:rPr>
      </w:pPr>
    </w:p>
    <w:p w14:paraId="47D30CDC" w14:textId="256CED8D" w:rsidR="006D2C51" w:rsidRDefault="006D2C51" w:rsidP="006D2C51">
      <w:pPr>
        <w:spacing w:after="0" w:line="360" w:lineRule="auto"/>
        <w:jc w:val="both"/>
        <w:rPr>
          <w:rFonts w:ascii="Arial" w:hAnsi="Arial" w:cs="Arial"/>
          <w:sz w:val="24"/>
          <w:szCs w:val="24"/>
        </w:rPr>
      </w:pPr>
      <w:r w:rsidRPr="00BE7C5F">
        <w:rPr>
          <w:rFonts w:ascii="Arial" w:hAnsi="Arial" w:cs="Arial"/>
          <w:sz w:val="24"/>
          <w:szCs w:val="24"/>
        </w:rPr>
        <w:t xml:space="preserve">Applications </w:t>
      </w:r>
      <w:r w:rsidR="00110692">
        <w:rPr>
          <w:rFonts w:ascii="Arial" w:hAnsi="Arial" w:cs="Arial"/>
          <w:sz w:val="24"/>
          <w:szCs w:val="24"/>
        </w:rPr>
        <w:t xml:space="preserve">for </w:t>
      </w:r>
      <w:r w:rsidR="00110692" w:rsidRPr="00110692">
        <w:rPr>
          <w:rFonts w:ascii="Arial" w:hAnsi="Arial" w:cs="Arial"/>
          <w:b/>
          <w:bCs/>
          <w:sz w:val="24"/>
          <w:szCs w:val="24"/>
        </w:rPr>
        <w:t>Measure 1</w:t>
      </w:r>
      <w:r w:rsidR="00110692">
        <w:rPr>
          <w:rFonts w:ascii="Arial" w:hAnsi="Arial" w:cs="Arial"/>
          <w:sz w:val="24"/>
          <w:szCs w:val="24"/>
        </w:rPr>
        <w:t xml:space="preserve"> only </w:t>
      </w:r>
      <w:r w:rsidRPr="00BE7C5F">
        <w:rPr>
          <w:rFonts w:ascii="Arial" w:hAnsi="Arial" w:cs="Arial"/>
          <w:sz w:val="24"/>
          <w:szCs w:val="24"/>
        </w:rPr>
        <w:t>should be submitted directly to</w:t>
      </w:r>
      <w:r>
        <w:rPr>
          <w:rFonts w:ascii="Arial" w:hAnsi="Arial" w:cs="Arial"/>
          <w:sz w:val="24"/>
          <w:szCs w:val="24"/>
        </w:rPr>
        <w:t xml:space="preserve"> Cavan County Council by </w:t>
      </w:r>
      <w:r w:rsidRPr="00990086">
        <w:rPr>
          <w:rFonts w:ascii="Arial" w:hAnsi="Arial" w:cs="Arial"/>
          <w:b/>
          <w:bCs/>
          <w:sz w:val="24"/>
          <w:szCs w:val="24"/>
        </w:rPr>
        <w:t>5pm on 29</w:t>
      </w:r>
      <w:r w:rsidRPr="00990086">
        <w:rPr>
          <w:rFonts w:ascii="Arial" w:hAnsi="Arial" w:cs="Arial"/>
          <w:b/>
          <w:bCs/>
          <w:sz w:val="24"/>
          <w:szCs w:val="24"/>
          <w:vertAlign w:val="superscript"/>
        </w:rPr>
        <w:t>th</w:t>
      </w:r>
      <w:r w:rsidRPr="00990086">
        <w:rPr>
          <w:rFonts w:ascii="Arial" w:hAnsi="Arial" w:cs="Arial"/>
          <w:b/>
          <w:bCs/>
          <w:sz w:val="24"/>
          <w:szCs w:val="24"/>
        </w:rPr>
        <w:t xml:space="preserve"> May 2024</w:t>
      </w:r>
      <w:r w:rsidRPr="00C87C29">
        <w:rPr>
          <w:rFonts w:ascii="Arial" w:hAnsi="Arial" w:cs="Arial"/>
          <w:b/>
          <w:sz w:val="24"/>
          <w:szCs w:val="24"/>
        </w:rPr>
        <w:t>.</w:t>
      </w:r>
    </w:p>
    <w:p w14:paraId="06A136D5" w14:textId="77777777" w:rsidR="006D2C51" w:rsidRDefault="006D2C51" w:rsidP="006D2C51">
      <w:pPr>
        <w:spacing w:after="0" w:line="360" w:lineRule="auto"/>
        <w:jc w:val="both"/>
        <w:rPr>
          <w:rFonts w:ascii="Arial" w:hAnsi="Arial" w:cs="Arial"/>
          <w:sz w:val="24"/>
          <w:szCs w:val="24"/>
        </w:rPr>
      </w:pPr>
    </w:p>
    <w:p w14:paraId="71C14ADD" w14:textId="77777777" w:rsidR="006D2C51" w:rsidRPr="00540FEA" w:rsidRDefault="006D2C51" w:rsidP="006D2C51">
      <w:pPr>
        <w:spacing w:after="0" w:line="360" w:lineRule="auto"/>
        <w:ind w:left="2880" w:hanging="2880"/>
        <w:contextualSpacing/>
        <w:jc w:val="both"/>
        <w:rPr>
          <w:rFonts w:ascii="Arial" w:hAnsi="Arial" w:cs="Arial"/>
          <w:sz w:val="24"/>
          <w:szCs w:val="24"/>
          <w:u w:val="single"/>
        </w:rPr>
      </w:pPr>
      <w:r w:rsidRPr="00540FEA">
        <w:rPr>
          <w:rFonts w:ascii="Arial" w:hAnsi="Arial" w:cs="Arial"/>
          <w:sz w:val="24"/>
          <w:szCs w:val="24"/>
          <w:u w:val="single"/>
        </w:rPr>
        <w:t>Eligible Applicants</w:t>
      </w:r>
    </w:p>
    <w:p w14:paraId="1F61F70C" w14:textId="77777777" w:rsidR="006D2C51" w:rsidRPr="00886621" w:rsidRDefault="006D2C51" w:rsidP="006D2C51">
      <w:pPr>
        <w:spacing w:after="0" w:line="360" w:lineRule="auto"/>
        <w:contextualSpacing/>
        <w:rPr>
          <w:rFonts w:ascii="Arial" w:hAnsi="Arial" w:cs="Arial"/>
          <w:b/>
          <w:i/>
          <w:sz w:val="24"/>
          <w:szCs w:val="24"/>
        </w:rPr>
      </w:pPr>
      <w:r w:rsidRPr="00886621">
        <w:rPr>
          <w:rFonts w:ascii="Arial" w:hAnsi="Arial" w:cs="Arial"/>
          <w:sz w:val="24"/>
          <w:szCs w:val="24"/>
        </w:rPr>
        <w:t xml:space="preserve">Schools, community </w:t>
      </w:r>
      <w:r>
        <w:rPr>
          <w:rFonts w:ascii="Arial" w:hAnsi="Arial" w:cs="Arial"/>
          <w:sz w:val="24"/>
          <w:szCs w:val="24"/>
        </w:rPr>
        <w:t xml:space="preserve">and voluntary </w:t>
      </w:r>
      <w:r w:rsidRPr="00886621">
        <w:rPr>
          <w:rFonts w:ascii="Arial" w:hAnsi="Arial" w:cs="Arial"/>
          <w:sz w:val="24"/>
          <w:szCs w:val="24"/>
        </w:rPr>
        <w:t>groups</w:t>
      </w:r>
      <w:r>
        <w:rPr>
          <w:rFonts w:ascii="Arial" w:hAnsi="Arial" w:cs="Arial"/>
          <w:sz w:val="24"/>
          <w:szCs w:val="24"/>
        </w:rPr>
        <w:t>, local development companies</w:t>
      </w:r>
      <w:r w:rsidRPr="00886621">
        <w:rPr>
          <w:rFonts w:ascii="Arial" w:hAnsi="Arial" w:cs="Arial"/>
          <w:sz w:val="24"/>
          <w:szCs w:val="24"/>
        </w:rPr>
        <w:t>, local authorities.</w:t>
      </w:r>
    </w:p>
    <w:p w14:paraId="0C4F5D75" w14:textId="6CA237E5" w:rsidR="006D2C51" w:rsidRPr="00D40886" w:rsidRDefault="006D2C51" w:rsidP="006D2C51">
      <w:pPr>
        <w:spacing w:after="0" w:line="360" w:lineRule="auto"/>
        <w:contextualSpacing/>
        <w:jc w:val="both"/>
        <w:rPr>
          <w:rFonts w:ascii="Arial" w:hAnsi="Arial" w:cs="Arial"/>
          <w:sz w:val="24"/>
          <w:szCs w:val="24"/>
          <w:u w:val="single"/>
        </w:rPr>
      </w:pPr>
      <w:r w:rsidRPr="00D40886">
        <w:rPr>
          <w:rFonts w:ascii="Arial" w:hAnsi="Arial" w:cs="Arial"/>
          <w:sz w:val="24"/>
          <w:szCs w:val="24"/>
          <w:u w:val="single"/>
        </w:rPr>
        <w:t>Selection of Projects</w:t>
      </w:r>
    </w:p>
    <w:p w14:paraId="5BC0F9AA" w14:textId="02009ADA" w:rsidR="006D2C51" w:rsidRPr="00D40886" w:rsidRDefault="00990086" w:rsidP="006D2C51">
      <w:pPr>
        <w:spacing w:after="0" w:line="360" w:lineRule="auto"/>
        <w:contextualSpacing/>
        <w:jc w:val="both"/>
        <w:rPr>
          <w:rFonts w:ascii="Arial" w:hAnsi="Arial" w:cs="Arial"/>
          <w:sz w:val="24"/>
          <w:szCs w:val="24"/>
        </w:rPr>
      </w:pPr>
      <w:r w:rsidRPr="00D40886">
        <w:rPr>
          <w:rFonts w:ascii="Arial" w:hAnsi="Arial" w:cs="Arial"/>
          <w:sz w:val="24"/>
          <w:szCs w:val="24"/>
        </w:rPr>
        <w:t xml:space="preserve">Measure 1 </w:t>
      </w:r>
      <w:r w:rsidR="006D2C51" w:rsidRPr="00D40886">
        <w:rPr>
          <w:rFonts w:ascii="Arial" w:hAnsi="Arial" w:cs="Arial"/>
          <w:sz w:val="24"/>
          <w:szCs w:val="24"/>
        </w:rPr>
        <w:t xml:space="preserve">will be implemented via </w:t>
      </w:r>
      <w:r w:rsidR="00D40886" w:rsidRPr="00D40886">
        <w:rPr>
          <w:rFonts w:ascii="Arial" w:hAnsi="Arial" w:cs="Arial"/>
          <w:sz w:val="24"/>
          <w:szCs w:val="24"/>
        </w:rPr>
        <w:t>Cavan County Council</w:t>
      </w:r>
      <w:r w:rsidR="006D2C51" w:rsidRPr="00D40886">
        <w:rPr>
          <w:rFonts w:ascii="Arial" w:hAnsi="Arial" w:cs="Arial"/>
          <w:sz w:val="24"/>
          <w:szCs w:val="24"/>
        </w:rPr>
        <w:t xml:space="preserve">. Projects proposed to the Department by </w:t>
      </w:r>
      <w:r w:rsidR="00D40886" w:rsidRPr="00D40886">
        <w:rPr>
          <w:rFonts w:ascii="Arial" w:hAnsi="Arial" w:cs="Arial"/>
          <w:sz w:val="24"/>
          <w:szCs w:val="24"/>
        </w:rPr>
        <w:t>Cavan County Council</w:t>
      </w:r>
      <w:r w:rsidR="006D2C51" w:rsidRPr="00D40886">
        <w:rPr>
          <w:rFonts w:ascii="Arial" w:hAnsi="Arial" w:cs="Arial"/>
          <w:sz w:val="24"/>
          <w:szCs w:val="24"/>
        </w:rPr>
        <w:t xml:space="preserve"> </w:t>
      </w:r>
      <w:r w:rsidRPr="00D40886">
        <w:rPr>
          <w:rFonts w:ascii="Arial" w:hAnsi="Arial" w:cs="Arial"/>
          <w:sz w:val="24"/>
          <w:szCs w:val="24"/>
        </w:rPr>
        <w:t xml:space="preserve">will </w:t>
      </w:r>
      <w:r w:rsidR="006D2C51" w:rsidRPr="00D40886">
        <w:rPr>
          <w:rFonts w:ascii="Arial" w:hAnsi="Arial" w:cs="Arial"/>
          <w:sz w:val="24"/>
          <w:szCs w:val="24"/>
        </w:rPr>
        <w:t xml:space="preserve">be selected </w:t>
      </w:r>
      <w:proofErr w:type="gramStart"/>
      <w:r w:rsidR="006D2C51" w:rsidRPr="00D40886">
        <w:rPr>
          <w:rFonts w:ascii="Arial" w:hAnsi="Arial" w:cs="Arial"/>
          <w:sz w:val="24"/>
          <w:szCs w:val="24"/>
        </w:rPr>
        <w:t>on the basis of</w:t>
      </w:r>
      <w:proofErr w:type="gramEnd"/>
      <w:r w:rsidR="006D2C51" w:rsidRPr="00D40886">
        <w:rPr>
          <w:rFonts w:ascii="Arial" w:hAnsi="Arial" w:cs="Arial"/>
          <w:sz w:val="24"/>
          <w:szCs w:val="24"/>
        </w:rPr>
        <w:t>:</w:t>
      </w:r>
    </w:p>
    <w:p w14:paraId="1536D663"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proofErr w:type="gramStart"/>
      <w:r w:rsidRPr="00D40886">
        <w:rPr>
          <w:rFonts w:ascii="Arial" w:hAnsi="Arial" w:cs="Arial"/>
          <w:sz w:val="24"/>
          <w:szCs w:val="24"/>
        </w:rPr>
        <w:t>being located in</w:t>
      </w:r>
      <w:proofErr w:type="gramEnd"/>
      <w:r w:rsidRPr="00D40886">
        <w:rPr>
          <w:rFonts w:ascii="Arial" w:hAnsi="Arial" w:cs="Arial"/>
          <w:sz w:val="24"/>
          <w:szCs w:val="24"/>
        </w:rPr>
        <w:t xml:space="preserve"> a CLÁR area</w:t>
      </w:r>
    </w:p>
    <w:p w14:paraId="73CB4F74"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t xml:space="preserve">an application by a community or voluntary organisation, </w:t>
      </w:r>
      <w:proofErr w:type="gramStart"/>
      <w:r w:rsidRPr="00D40886">
        <w:rPr>
          <w:rFonts w:ascii="Arial" w:hAnsi="Arial" w:cs="Arial"/>
          <w:sz w:val="24"/>
          <w:szCs w:val="24"/>
        </w:rPr>
        <w:t>school</w:t>
      </w:r>
      <w:proofErr w:type="gramEnd"/>
      <w:r w:rsidRPr="00D40886">
        <w:rPr>
          <w:rFonts w:ascii="Arial" w:hAnsi="Arial" w:cs="Arial"/>
          <w:sz w:val="24"/>
          <w:szCs w:val="24"/>
        </w:rPr>
        <w:t xml:space="preserve"> or local development companies to the local authority</w:t>
      </w:r>
    </w:p>
    <w:p w14:paraId="59B41DE2"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t xml:space="preserve">clear evidence of need </w:t>
      </w:r>
    </w:p>
    <w:p w14:paraId="6DEB53F8" w14:textId="77777777" w:rsidR="006D2C51" w:rsidRPr="00D40886" w:rsidRDefault="006D2C51" w:rsidP="00110692">
      <w:pPr>
        <w:pStyle w:val="ListParagraph"/>
        <w:numPr>
          <w:ilvl w:val="0"/>
          <w:numId w:val="1"/>
        </w:numPr>
        <w:spacing w:after="0" w:line="360" w:lineRule="auto"/>
        <w:ind w:left="851"/>
        <w:rPr>
          <w:rFonts w:ascii="Arial" w:hAnsi="Arial" w:cs="Arial"/>
          <w:b/>
          <w:sz w:val="24"/>
          <w:szCs w:val="24"/>
        </w:rPr>
      </w:pPr>
      <w:r w:rsidRPr="00D40886">
        <w:rPr>
          <w:rFonts w:ascii="Arial" w:hAnsi="Arial" w:cs="Arial"/>
          <w:sz w:val="24"/>
          <w:szCs w:val="24"/>
        </w:rPr>
        <w:t>alignment with the County Development Plan/Town Plan, the Local Economic and Community Plan, and the Climate Action Plan.</w:t>
      </w:r>
    </w:p>
    <w:p w14:paraId="78014E5F"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t>evidence that all necessary permissions are in place or are in train (planning reference number must be provided)</w:t>
      </w:r>
    </w:p>
    <w:p w14:paraId="65288753"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lastRenderedPageBreak/>
        <w:t xml:space="preserve">evidence, where applicable, that ownership/minimum 15- year lease is in </w:t>
      </w:r>
      <w:proofErr w:type="gramStart"/>
      <w:r w:rsidRPr="00D40886">
        <w:rPr>
          <w:rFonts w:ascii="Arial" w:hAnsi="Arial" w:cs="Arial"/>
          <w:sz w:val="24"/>
          <w:szCs w:val="24"/>
        </w:rPr>
        <w:t>place</w:t>
      </w:r>
      <w:proofErr w:type="gramEnd"/>
    </w:p>
    <w:p w14:paraId="5EDC5BE2" w14:textId="4A67E958"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t xml:space="preserve">comprehensive estimated costs </w:t>
      </w:r>
      <w:r w:rsidR="00990086" w:rsidRPr="00D40886">
        <w:rPr>
          <w:rFonts w:ascii="Arial" w:hAnsi="Arial" w:cs="Arial"/>
          <w:sz w:val="24"/>
          <w:szCs w:val="24"/>
        </w:rPr>
        <w:t>for all elements</w:t>
      </w:r>
      <w:r w:rsidRPr="00D40886">
        <w:rPr>
          <w:rFonts w:ascii="Arial" w:hAnsi="Arial" w:cs="Arial"/>
          <w:sz w:val="24"/>
          <w:szCs w:val="24"/>
        </w:rPr>
        <w:t xml:space="preserve"> </w:t>
      </w:r>
      <w:r w:rsidR="00990086" w:rsidRPr="00D40886">
        <w:rPr>
          <w:rFonts w:ascii="Arial" w:hAnsi="Arial" w:cs="Arial"/>
          <w:sz w:val="24"/>
          <w:szCs w:val="24"/>
        </w:rPr>
        <w:t>(at least one quote to be submitted with application)</w:t>
      </w:r>
    </w:p>
    <w:p w14:paraId="46BDDA0C"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t xml:space="preserve">evidence that </w:t>
      </w:r>
      <w:proofErr w:type="gramStart"/>
      <w:r w:rsidRPr="00D40886">
        <w:rPr>
          <w:rFonts w:ascii="Arial" w:hAnsi="Arial" w:cs="Arial"/>
          <w:sz w:val="24"/>
          <w:szCs w:val="24"/>
        </w:rPr>
        <w:t>match</w:t>
      </w:r>
      <w:proofErr w:type="gramEnd"/>
      <w:r w:rsidRPr="00D40886">
        <w:rPr>
          <w:rFonts w:ascii="Arial" w:hAnsi="Arial" w:cs="Arial"/>
          <w:sz w:val="24"/>
          <w:szCs w:val="24"/>
        </w:rPr>
        <w:t xml:space="preserve"> funding is in place at time of application </w:t>
      </w:r>
    </w:p>
    <w:p w14:paraId="77A82736"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t>a single facility (not multiple locations)</w:t>
      </w:r>
    </w:p>
    <w:p w14:paraId="08F54A04"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t xml:space="preserve">project must be accessible to </w:t>
      </w:r>
      <w:proofErr w:type="gramStart"/>
      <w:r w:rsidRPr="00D40886">
        <w:rPr>
          <w:rFonts w:ascii="Arial" w:hAnsi="Arial" w:cs="Arial"/>
          <w:sz w:val="24"/>
          <w:szCs w:val="24"/>
        </w:rPr>
        <w:t>all</w:t>
      </w:r>
      <w:proofErr w:type="gramEnd"/>
    </w:p>
    <w:p w14:paraId="4525379F" w14:textId="77777777" w:rsidR="006D2C51" w:rsidRPr="00D40886" w:rsidRDefault="006D2C51" w:rsidP="00110692">
      <w:pPr>
        <w:pStyle w:val="ListParagraph"/>
        <w:numPr>
          <w:ilvl w:val="0"/>
          <w:numId w:val="1"/>
        </w:numPr>
        <w:spacing w:after="0" w:line="360" w:lineRule="auto"/>
        <w:ind w:left="851"/>
        <w:rPr>
          <w:rFonts w:ascii="Arial" w:hAnsi="Arial" w:cs="Arial"/>
          <w:sz w:val="24"/>
          <w:szCs w:val="24"/>
        </w:rPr>
      </w:pPr>
      <w:r w:rsidRPr="00D40886">
        <w:rPr>
          <w:rFonts w:ascii="Arial" w:hAnsi="Arial" w:cs="Arial"/>
          <w:sz w:val="24"/>
          <w:szCs w:val="24"/>
        </w:rPr>
        <w:t xml:space="preserve">Projects must be shovel </w:t>
      </w:r>
      <w:proofErr w:type="gramStart"/>
      <w:r w:rsidRPr="00D40886">
        <w:rPr>
          <w:rFonts w:ascii="Arial" w:hAnsi="Arial" w:cs="Arial"/>
          <w:sz w:val="24"/>
          <w:szCs w:val="24"/>
        </w:rPr>
        <w:t>ready</w:t>
      </w:r>
      <w:proofErr w:type="gramEnd"/>
    </w:p>
    <w:p w14:paraId="3FD3A322" w14:textId="77777777" w:rsidR="006D2C51" w:rsidRPr="00D40886" w:rsidRDefault="006D2C51" w:rsidP="006D2C51">
      <w:pPr>
        <w:pStyle w:val="ListParagraph"/>
        <w:spacing w:after="0" w:line="360" w:lineRule="auto"/>
        <w:ind w:left="851"/>
        <w:jc w:val="both"/>
        <w:rPr>
          <w:rFonts w:ascii="Arial" w:hAnsi="Arial" w:cs="Arial"/>
          <w:sz w:val="24"/>
          <w:szCs w:val="24"/>
        </w:rPr>
      </w:pPr>
    </w:p>
    <w:p w14:paraId="3526170F" w14:textId="0D53C90D" w:rsidR="006D2C51" w:rsidRPr="00D40886" w:rsidRDefault="00990086" w:rsidP="006D2C51">
      <w:pPr>
        <w:spacing w:after="0" w:line="360" w:lineRule="auto"/>
        <w:jc w:val="both"/>
        <w:rPr>
          <w:rFonts w:ascii="Arial" w:hAnsi="Arial" w:cs="Arial"/>
          <w:sz w:val="24"/>
          <w:szCs w:val="24"/>
        </w:rPr>
      </w:pPr>
      <w:r w:rsidRPr="00D40886">
        <w:rPr>
          <w:rFonts w:ascii="Arial" w:hAnsi="Arial" w:cs="Arial"/>
          <w:sz w:val="24"/>
          <w:szCs w:val="24"/>
        </w:rPr>
        <w:t>Community Groups</w:t>
      </w:r>
      <w:r w:rsidR="006D2C51" w:rsidRPr="00D40886">
        <w:rPr>
          <w:rFonts w:ascii="Arial" w:hAnsi="Arial" w:cs="Arial"/>
          <w:sz w:val="24"/>
          <w:szCs w:val="24"/>
        </w:rPr>
        <w:t xml:space="preserve"> must ensure that funded facilities </w:t>
      </w:r>
      <w:r w:rsidR="00D40886" w:rsidRPr="00D40886">
        <w:rPr>
          <w:rFonts w:ascii="Arial" w:hAnsi="Arial" w:cs="Arial"/>
          <w:bCs/>
          <w:sz w:val="24"/>
          <w:szCs w:val="24"/>
        </w:rPr>
        <w:t>are</w:t>
      </w:r>
      <w:r w:rsidR="006D2C51" w:rsidRPr="00D40886">
        <w:rPr>
          <w:rFonts w:ascii="Arial" w:hAnsi="Arial" w:cs="Arial"/>
          <w:bCs/>
          <w:sz w:val="24"/>
          <w:szCs w:val="24"/>
        </w:rPr>
        <w:t xml:space="preserve"> publicly accessible</w:t>
      </w:r>
      <w:r w:rsidR="006D2C51" w:rsidRPr="00D40886">
        <w:rPr>
          <w:rFonts w:ascii="Arial" w:hAnsi="Arial" w:cs="Arial"/>
          <w:sz w:val="24"/>
          <w:szCs w:val="24"/>
        </w:rPr>
        <w:t xml:space="preserve"> with clear arrangements </w:t>
      </w:r>
      <w:r w:rsidR="006D2C51" w:rsidRPr="00D40886">
        <w:rPr>
          <w:rFonts w:ascii="Arial" w:hAnsi="Arial" w:cs="Arial"/>
          <w:bCs/>
          <w:sz w:val="24"/>
          <w:szCs w:val="24"/>
        </w:rPr>
        <w:t xml:space="preserve">to insure and manage the facility. Any facilities funded under this Measure must be open to the public without a requirement to be a member of a club, enrolled in a school etc. Facilities on school grounds must be open to the public outside school hours. </w:t>
      </w:r>
      <w:r w:rsidR="006D2C51" w:rsidRPr="00D40886">
        <w:rPr>
          <w:rFonts w:ascii="Arial" w:hAnsi="Arial" w:cs="Arial"/>
          <w:sz w:val="24"/>
          <w:szCs w:val="24"/>
        </w:rPr>
        <w:t>The local authority must ensure that facilities funded are operational for at least 5 years from completion.</w:t>
      </w:r>
    </w:p>
    <w:p w14:paraId="114F6DC6" w14:textId="77777777" w:rsidR="006D2C51" w:rsidRPr="00804287" w:rsidRDefault="006D2C51" w:rsidP="006D2C51">
      <w:pPr>
        <w:spacing w:after="0" w:line="360" w:lineRule="auto"/>
        <w:jc w:val="both"/>
        <w:rPr>
          <w:rFonts w:ascii="Arial" w:hAnsi="Arial" w:cs="Arial"/>
          <w:bCs/>
          <w:sz w:val="24"/>
          <w:szCs w:val="24"/>
        </w:rPr>
      </w:pPr>
    </w:p>
    <w:p w14:paraId="2F32F7CF" w14:textId="77777777" w:rsidR="006D2C51" w:rsidRPr="00C24211" w:rsidRDefault="006D2C51" w:rsidP="006D2C51">
      <w:pPr>
        <w:spacing w:after="0" w:line="360" w:lineRule="auto"/>
        <w:rPr>
          <w:rFonts w:ascii="Arial" w:hAnsi="Arial" w:cs="Arial"/>
          <w:sz w:val="24"/>
          <w:szCs w:val="24"/>
        </w:rPr>
      </w:pPr>
      <w:r w:rsidRPr="00E27B0B">
        <w:rPr>
          <w:rFonts w:ascii="Arial" w:hAnsi="Arial" w:cs="Arial"/>
          <w:sz w:val="24"/>
          <w:szCs w:val="24"/>
        </w:rPr>
        <w:t>In the assessment process, DRCD will prioritise project applications that are in accordance with the UN Susta</w:t>
      </w:r>
      <w:r>
        <w:rPr>
          <w:rFonts w:ascii="Arial" w:hAnsi="Arial" w:cs="Arial"/>
          <w:sz w:val="24"/>
          <w:szCs w:val="24"/>
        </w:rPr>
        <w:t>inable Development Goals (SDGs) and the</w:t>
      </w:r>
      <w:r w:rsidRPr="00E27B0B">
        <w:rPr>
          <w:rFonts w:ascii="Arial" w:hAnsi="Arial" w:cs="Arial"/>
          <w:sz w:val="24"/>
          <w:szCs w:val="24"/>
        </w:rPr>
        <w:t xml:space="preserve"> </w:t>
      </w:r>
      <w:r>
        <w:rPr>
          <w:rFonts w:ascii="Arial" w:hAnsi="Arial" w:cs="Arial"/>
          <w:sz w:val="24"/>
          <w:szCs w:val="24"/>
        </w:rPr>
        <w:t>Climate Action Plan</w:t>
      </w:r>
      <w:r w:rsidRPr="00E27B0B">
        <w:rPr>
          <w:rFonts w:ascii="Arial" w:hAnsi="Arial" w:cs="Arial"/>
          <w:sz w:val="24"/>
          <w:szCs w:val="24"/>
        </w:rPr>
        <w:t>.</w:t>
      </w:r>
    </w:p>
    <w:p w14:paraId="76DC38A6" w14:textId="77777777" w:rsidR="006D2C51" w:rsidRPr="00886621" w:rsidRDefault="006D2C51" w:rsidP="006D2C51">
      <w:pPr>
        <w:spacing w:after="0" w:line="360" w:lineRule="auto"/>
        <w:contextualSpacing/>
        <w:jc w:val="both"/>
        <w:rPr>
          <w:rFonts w:ascii="Arial" w:hAnsi="Arial" w:cs="Arial"/>
          <w:sz w:val="24"/>
          <w:szCs w:val="24"/>
        </w:rPr>
      </w:pPr>
      <w:r w:rsidRPr="00886621">
        <w:rPr>
          <w:rFonts w:ascii="Arial" w:hAnsi="Arial" w:cs="Arial"/>
          <w:b/>
          <w:sz w:val="24"/>
          <w:szCs w:val="24"/>
        </w:rPr>
        <w:t>Rate of Aid</w:t>
      </w:r>
    </w:p>
    <w:p w14:paraId="79763608" w14:textId="77777777" w:rsidR="006D2C51" w:rsidRDefault="006D2C51" w:rsidP="006D2C51">
      <w:pPr>
        <w:spacing w:after="0" w:line="360" w:lineRule="auto"/>
        <w:ind w:left="-6" w:right="102"/>
        <w:jc w:val="both"/>
        <w:rPr>
          <w:rFonts w:ascii="Arial" w:hAnsi="Arial" w:cs="Arial"/>
          <w:sz w:val="24"/>
          <w:szCs w:val="24"/>
        </w:rPr>
      </w:pPr>
      <w:r w:rsidRPr="00886621">
        <w:rPr>
          <w:rFonts w:ascii="Arial" w:hAnsi="Arial" w:cs="Arial"/>
          <w:sz w:val="24"/>
          <w:szCs w:val="24"/>
        </w:rPr>
        <w:t xml:space="preserve">A minimum grant </w:t>
      </w:r>
      <w:r w:rsidRPr="00E102DA">
        <w:rPr>
          <w:rFonts w:ascii="Arial" w:hAnsi="Arial" w:cs="Arial"/>
          <w:sz w:val="24"/>
          <w:szCs w:val="24"/>
        </w:rPr>
        <w:t>of €5,000 and maximum grant of €50,000 will apply</w:t>
      </w:r>
      <w:r w:rsidRPr="005A7EDE">
        <w:rPr>
          <w:rFonts w:ascii="Arial" w:hAnsi="Arial" w:cs="Arial"/>
          <w:sz w:val="24"/>
          <w:szCs w:val="24"/>
        </w:rPr>
        <w:t xml:space="preserve"> to this measure. </w:t>
      </w:r>
      <w:r w:rsidRPr="00886621">
        <w:rPr>
          <w:rFonts w:ascii="Arial" w:hAnsi="Arial" w:cs="Arial"/>
          <w:sz w:val="24"/>
          <w:szCs w:val="24"/>
        </w:rPr>
        <w:t xml:space="preserve">The scheme will provide up to 90% of the cost. The remaining 10% or balance of the cost </w:t>
      </w:r>
      <w:r>
        <w:rPr>
          <w:rFonts w:ascii="Arial" w:hAnsi="Arial" w:cs="Arial"/>
          <w:sz w:val="24"/>
          <w:szCs w:val="24"/>
        </w:rPr>
        <w:t>must</w:t>
      </w:r>
      <w:r w:rsidRPr="00886621">
        <w:rPr>
          <w:rFonts w:ascii="Arial" w:hAnsi="Arial" w:cs="Arial"/>
          <w:sz w:val="24"/>
          <w:szCs w:val="24"/>
        </w:rPr>
        <w:t xml:space="preserve"> be provided through local authority/community/other resources. Philanthropic</w:t>
      </w:r>
      <w:r>
        <w:rPr>
          <w:rFonts w:ascii="Arial" w:hAnsi="Arial" w:cs="Arial"/>
          <w:sz w:val="24"/>
          <w:szCs w:val="24"/>
        </w:rPr>
        <w:t xml:space="preserve"> </w:t>
      </w:r>
      <w:r w:rsidRPr="00886621">
        <w:rPr>
          <w:rFonts w:ascii="Arial" w:hAnsi="Arial" w:cs="Arial"/>
          <w:sz w:val="24"/>
          <w:szCs w:val="24"/>
        </w:rPr>
        <w:t xml:space="preserve">contributions </w:t>
      </w:r>
      <w:r>
        <w:rPr>
          <w:rFonts w:ascii="Arial" w:hAnsi="Arial" w:cs="Arial"/>
          <w:sz w:val="24"/>
          <w:szCs w:val="24"/>
        </w:rPr>
        <w:t>will</w:t>
      </w:r>
      <w:r w:rsidRPr="00886621">
        <w:rPr>
          <w:rFonts w:ascii="Arial" w:hAnsi="Arial" w:cs="Arial"/>
          <w:sz w:val="24"/>
          <w:szCs w:val="24"/>
        </w:rPr>
        <w:t xml:space="preserve"> be accepted as full or part of match funding costs.</w:t>
      </w:r>
      <w:r>
        <w:rPr>
          <w:rFonts w:ascii="Arial" w:hAnsi="Arial" w:cs="Arial"/>
          <w:sz w:val="24"/>
          <w:szCs w:val="24"/>
        </w:rPr>
        <w:t xml:space="preserve"> </w:t>
      </w:r>
      <w:r w:rsidRPr="003F319E">
        <w:rPr>
          <w:rFonts w:ascii="Arial" w:hAnsi="Arial" w:cs="Arial"/>
          <w:sz w:val="24"/>
          <w:szCs w:val="24"/>
        </w:rPr>
        <w:t>This funding must be in place at the time of application.</w:t>
      </w:r>
    </w:p>
    <w:p w14:paraId="4703C951" w14:textId="77777777" w:rsidR="006D2C51" w:rsidRPr="005A7EDE" w:rsidRDefault="006D2C51" w:rsidP="006D2C51">
      <w:pPr>
        <w:spacing w:after="0" w:line="360" w:lineRule="auto"/>
        <w:ind w:left="-6" w:right="102"/>
        <w:jc w:val="both"/>
        <w:rPr>
          <w:rFonts w:ascii="Arial" w:hAnsi="Arial" w:cs="Arial"/>
          <w:sz w:val="24"/>
          <w:szCs w:val="24"/>
        </w:rPr>
      </w:pPr>
    </w:p>
    <w:p w14:paraId="774EFE5E" w14:textId="77777777" w:rsidR="006D2C51" w:rsidRDefault="006D2C51" w:rsidP="006D2C51">
      <w:pPr>
        <w:spacing w:after="0" w:line="360" w:lineRule="auto"/>
        <w:ind w:left="-6" w:right="102"/>
        <w:jc w:val="both"/>
        <w:rPr>
          <w:rFonts w:ascii="Arial" w:hAnsi="Arial" w:cs="Arial"/>
          <w:sz w:val="24"/>
          <w:szCs w:val="24"/>
        </w:rPr>
      </w:pPr>
      <w:r w:rsidRPr="005A7EDE">
        <w:rPr>
          <w:rFonts w:ascii="Arial" w:hAnsi="Arial" w:cs="Arial"/>
          <w:sz w:val="24"/>
          <w:szCs w:val="24"/>
        </w:rPr>
        <w:t>Please note that match funding cannot come from other DRCD Schemes.</w:t>
      </w:r>
    </w:p>
    <w:p w14:paraId="2C81431A" w14:textId="77777777" w:rsidR="006D2C51" w:rsidRDefault="006D2C51" w:rsidP="006D2C51">
      <w:pPr>
        <w:spacing w:after="0" w:line="360" w:lineRule="auto"/>
        <w:jc w:val="both"/>
        <w:rPr>
          <w:rFonts w:ascii="Arial" w:hAnsi="Arial" w:cs="Arial"/>
          <w:b/>
          <w:sz w:val="24"/>
          <w:szCs w:val="24"/>
        </w:rPr>
      </w:pPr>
    </w:p>
    <w:p w14:paraId="75F80619" w14:textId="77777777" w:rsidR="006D2C51" w:rsidRPr="00886621" w:rsidRDefault="006D2C51" w:rsidP="006D2C51">
      <w:pPr>
        <w:spacing w:after="0" w:line="360" w:lineRule="auto"/>
        <w:jc w:val="both"/>
        <w:rPr>
          <w:rFonts w:ascii="Arial" w:hAnsi="Arial" w:cs="Arial"/>
          <w:b/>
          <w:sz w:val="24"/>
          <w:szCs w:val="24"/>
        </w:rPr>
      </w:pPr>
      <w:r>
        <w:rPr>
          <w:rFonts w:ascii="Arial" w:hAnsi="Arial" w:cs="Arial"/>
          <w:b/>
          <w:sz w:val="24"/>
          <w:szCs w:val="24"/>
        </w:rPr>
        <w:t>Eligible Projects</w:t>
      </w:r>
    </w:p>
    <w:p w14:paraId="470EDC20" w14:textId="77777777" w:rsidR="006D2C51" w:rsidRDefault="006D2C51" w:rsidP="006D2C51">
      <w:pPr>
        <w:spacing w:after="0" w:line="360" w:lineRule="auto"/>
        <w:contextualSpacing/>
        <w:jc w:val="both"/>
        <w:rPr>
          <w:rFonts w:ascii="Arial" w:hAnsi="Arial" w:cs="Arial"/>
          <w:bCs/>
          <w:sz w:val="24"/>
          <w:szCs w:val="24"/>
        </w:rPr>
      </w:pPr>
      <w:r w:rsidRPr="003B04B1">
        <w:rPr>
          <w:rFonts w:ascii="Arial" w:hAnsi="Arial" w:cs="Arial"/>
          <w:sz w:val="24"/>
          <w:szCs w:val="24"/>
        </w:rPr>
        <w:t xml:space="preserve">Measure </w:t>
      </w:r>
      <w:r w:rsidRPr="00B479FE">
        <w:rPr>
          <w:rFonts w:ascii="Arial" w:hAnsi="Arial" w:cs="Arial"/>
          <w:sz w:val="24"/>
          <w:szCs w:val="24"/>
        </w:rPr>
        <w:t xml:space="preserve">1 </w:t>
      </w:r>
      <w:r w:rsidRPr="003B04B1">
        <w:rPr>
          <w:rFonts w:ascii="Arial" w:hAnsi="Arial" w:cs="Arial"/>
          <w:sz w:val="24"/>
          <w:szCs w:val="24"/>
        </w:rPr>
        <w:t xml:space="preserve">will support a variety of capital </w:t>
      </w:r>
      <w:r>
        <w:rPr>
          <w:rFonts w:ascii="Arial" w:hAnsi="Arial" w:cs="Arial"/>
          <w:sz w:val="24"/>
          <w:szCs w:val="24"/>
        </w:rPr>
        <w:t>projects</w:t>
      </w:r>
      <w:r w:rsidRPr="003B04B1">
        <w:rPr>
          <w:rFonts w:ascii="Arial" w:hAnsi="Arial" w:cs="Arial"/>
          <w:sz w:val="24"/>
          <w:szCs w:val="24"/>
        </w:rPr>
        <w:t xml:space="preserve"> </w:t>
      </w:r>
      <w:proofErr w:type="gramStart"/>
      <w:r w:rsidRPr="003B04B1">
        <w:rPr>
          <w:rFonts w:ascii="Arial" w:hAnsi="Arial" w:cs="Arial"/>
          <w:sz w:val="24"/>
          <w:szCs w:val="24"/>
        </w:rPr>
        <w:t>provided that</w:t>
      </w:r>
      <w:proofErr w:type="gramEnd"/>
      <w:r w:rsidRPr="003B04B1">
        <w:rPr>
          <w:rFonts w:ascii="Arial" w:hAnsi="Arial" w:cs="Arial"/>
          <w:sz w:val="24"/>
          <w:szCs w:val="24"/>
        </w:rPr>
        <w:t xml:space="preserve">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 xml:space="preserve">accessible Community Recreation Facilities. </w:t>
      </w:r>
    </w:p>
    <w:p w14:paraId="201F98F6" w14:textId="77777777" w:rsidR="006D2C51" w:rsidRDefault="006D2C51" w:rsidP="006D2C51">
      <w:pPr>
        <w:spacing w:after="0" w:line="360" w:lineRule="auto"/>
        <w:contextualSpacing/>
        <w:jc w:val="both"/>
        <w:rPr>
          <w:rFonts w:ascii="Arial" w:hAnsi="Arial" w:cs="Arial"/>
          <w:bCs/>
          <w:sz w:val="24"/>
          <w:szCs w:val="24"/>
        </w:rPr>
      </w:pPr>
    </w:p>
    <w:p w14:paraId="773BC6F7" w14:textId="77777777" w:rsidR="006D2C51" w:rsidRDefault="006D2C51" w:rsidP="006D2C51">
      <w:pPr>
        <w:spacing w:after="0" w:line="360" w:lineRule="auto"/>
        <w:jc w:val="both"/>
        <w:rPr>
          <w:rFonts w:ascii="Arial" w:hAnsi="Arial" w:cs="Arial"/>
          <w:sz w:val="24"/>
          <w:szCs w:val="24"/>
        </w:rPr>
      </w:pPr>
      <w:r>
        <w:rPr>
          <w:rFonts w:ascii="Arial" w:hAnsi="Arial" w:cs="Arial"/>
          <w:sz w:val="24"/>
          <w:szCs w:val="24"/>
        </w:rPr>
        <w:t xml:space="preserve">All community amenities funded under this programme must, in so far as practicable, be accessible to all abilities and ages. </w:t>
      </w:r>
    </w:p>
    <w:p w14:paraId="4B4CFB60" w14:textId="77777777" w:rsidR="006D2C51" w:rsidRPr="00E27B0B" w:rsidRDefault="006D2C51" w:rsidP="006D2C51">
      <w:pPr>
        <w:spacing w:after="0" w:line="360" w:lineRule="auto"/>
        <w:rPr>
          <w:rFonts w:ascii="Arial" w:hAnsi="Arial" w:cs="Arial"/>
          <w:sz w:val="24"/>
          <w:szCs w:val="24"/>
        </w:rPr>
      </w:pPr>
    </w:p>
    <w:p w14:paraId="63545F46" w14:textId="77777777" w:rsidR="006D2C51" w:rsidRDefault="006D2C51" w:rsidP="006D2C51">
      <w:pPr>
        <w:spacing w:after="0" w:line="360" w:lineRule="auto"/>
        <w:contextualSpacing/>
        <w:jc w:val="both"/>
        <w:rPr>
          <w:rFonts w:ascii="Arial" w:hAnsi="Arial" w:cs="Arial"/>
          <w:sz w:val="24"/>
          <w:szCs w:val="24"/>
        </w:rPr>
      </w:pPr>
      <w:r w:rsidRPr="003B04B1">
        <w:rPr>
          <w:rFonts w:ascii="Arial" w:hAnsi="Arial" w:cs="Arial"/>
          <w:sz w:val="24"/>
          <w:szCs w:val="24"/>
        </w:rPr>
        <w:t xml:space="preserve">The </w:t>
      </w:r>
      <w:r>
        <w:rPr>
          <w:rFonts w:ascii="Arial" w:hAnsi="Arial" w:cs="Arial"/>
          <w:sz w:val="24"/>
          <w:szCs w:val="24"/>
        </w:rPr>
        <w:t>list</w:t>
      </w:r>
      <w:r w:rsidRPr="003B04B1">
        <w:rPr>
          <w:rFonts w:ascii="Arial" w:hAnsi="Arial" w:cs="Arial"/>
          <w:sz w:val="24"/>
          <w:szCs w:val="24"/>
        </w:rPr>
        <w:t xml:space="preserve"> below provides an indication of the types of </w:t>
      </w:r>
      <w:r>
        <w:rPr>
          <w:rFonts w:ascii="Arial" w:hAnsi="Arial" w:cs="Arial"/>
          <w:sz w:val="24"/>
          <w:szCs w:val="24"/>
        </w:rPr>
        <w:t>projects</w:t>
      </w:r>
      <w:r w:rsidRPr="003B04B1">
        <w:rPr>
          <w:rFonts w:ascii="Arial" w:hAnsi="Arial" w:cs="Arial"/>
          <w:sz w:val="24"/>
          <w:szCs w:val="24"/>
        </w:rPr>
        <w:t xml:space="preserve"> that may be supported, </w:t>
      </w:r>
      <w:r w:rsidRPr="00577EAC">
        <w:rPr>
          <w:rFonts w:ascii="Arial" w:hAnsi="Arial" w:cs="Arial"/>
          <w:b/>
          <w:sz w:val="24"/>
          <w:szCs w:val="24"/>
        </w:rPr>
        <w:t>but is not exhaustive</w:t>
      </w:r>
      <w:r w:rsidRPr="003B04B1">
        <w:rPr>
          <w:rFonts w:ascii="Arial" w:hAnsi="Arial" w:cs="Arial"/>
          <w:sz w:val="24"/>
          <w:szCs w:val="24"/>
        </w:rPr>
        <w:t>:</w:t>
      </w:r>
    </w:p>
    <w:p w14:paraId="36D7F29F" w14:textId="77777777" w:rsidR="006D2C51" w:rsidRPr="00E102DA" w:rsidRDefault="006D2C51" w:rsidP="006D2C51">
      <w:pPr>
        <w:pStyle w:val="ListParagraph"/>
        <w:numPr>
          <w:ilvl w:val="0"/>
          <w:numId w:val="2"/>
        </w:numPr>
        <w:spacing w:after="0" w:line="360" w:lineRule="auto"/>
        <w:jc w:val="both"/>
        <w:rPr>
          <w:rFonts w:ascii="Arial" w:hAnsi="Arial" w:cs="Arial"/>
          <w:sz w:val="24"/>
          <w:szCs w:val="24"/>
        </w:rPr>
      </w:pPr>
      <w:r w:rsidRPr="00E102DA">
        <w:rPr>
          <w:rFonts w:ascii="Arial" w:hAnsi="Arial" w:cs="Arial"/>
          <w:sz w:val="24"/>
          <w:szCs w:val="24"/>
        </w:rPr>
        <w:t>Small scale renov</w:t>
      </w:r>
      <w:r>
        <w:rPr>
          <w:rFonts w:ascii="Arial" w:hAnsi="Arial" w:cs="Arial"/>
          <w:sz w:val="24"/>
          <w:szCs w:val="24"/>
        </w:rPr>
        <w:t>ation works to community facilities open to the wider community such as community centres/sports centres/clubhouses of sporting groups/youth centres/</w:t>
      </w:r>
      <w:proofErr w:type="spellStart"/>
      <w:r>
        <w:rPr>
          <w:rFonts w:ascii="Arial" w:hAnsi="Arial" w:cs="Arial"/>
          <w:sz w:val="24"/>
          <w:szCs w:val="24"/>
        </w:rPr>
        <w:t>mens</w:t>
      </w:r>
      <w:proofErr w:type="spellEnd"/>
      <w:r>
        <w:rPr>
          <w:rFonts w:ascii="Arial" w:hAnsi="Arial" w:cs="Arial"/>
          <w:sz w:val="24"/>
          <w:szCs w:val="24"/>
        </w:rPr>
        <w:t xml:space="preserve"> sheds </w:t>
      </w:r>
      <w:proofErr w:type="gramStart"/>
      <w:r>
        <w:rPr>
          <w:rFonts w:ascii="Arial" w:hAnsi="Arial" w:cs="Arial"/>
          <w:sz w:val="24"/>
          <w:szCs w:val="24"/>
        </w:rPr>
        <w:t>etc</w:t>
      </w:r>
      <w:proofErr w:type="gramEnd"/>
    </w:p>
    <w:p w14:paraId="158390B6" w14:textId="77777777" w:rsidR="006D2C51" w:rsidRDefault="006D2C51" w:rsidP="006D2C51">
      <w:pPr>
        <w:pStyle w:val="ListParagraph"/>
        <w:numPr>
          <w:ilvl w:val="0"/>
          <w:numId w:val="2"/>
        </w:numPr>
        <w:spacing w:after="0" w:line="360" w:lineRule="auto"/>
        <w:jc w:val="both"/>
        <w:rPr>
          <w:rFonts w:ascii="Arial" w:hAnsi="Arial" w:cs="Arial"/>
          <w:sz w:val="24"/>
          <w:szCs w:val="24"/>
        </w:rPr>
      </w:pPr>
      <w:r w:rsidRPr="00B479FE">
        <w:rPr>
          <w:rFonts w:ascii="Arial" w:hAnsi="Arial" w:cs="Arial"/>
          <w:sz w:val="24"/>
          <w:szCs w:val="24"/>
        </w:rPr>
        <w:t>Multi-Use Gaming Areas (MUGAs</w:t>
      </w:r>
      <w:r w:rsidRPr="00FD6B6C">
        <w:rPr>
          <w:rFonts w:ascii="Arial" w:hAnsi="Arial" w:cs="Arial"/>
          <w:sz w:val="24"/>
          <w:szCs w:val="24"/>
        </w:rPr>
        <w:t>)/Astro-Turf facilities</w:t>
      </w:r>
      <w:r w:rsidRPr="00B479FE">
        <w:rPr>
          <w:rFonts w:ascii="Arial" w:hAnsi="Arial" w:cs="Arial"/>
          <w:sz w:val="24"/>
          <w:szCs w:val="24"/>
        </w:rPr>
        <w:t xml:space="preserve"> </w:t>
      </w:r>
      <w:r>
        <w:rPr>
          <w:rFonts w:ascii="Arial" w:hAnsi="Arial" w:cs="Arial"/>
          <w:sz w:val="24"/>
          <w:szCs w:val="24"/>
        </w:rPr>
        <w:t xml:space="preserve">including </w:t>
      </w:r>
      <w:proofErr w:type="gramStart"/>
      <w:r>
        <w:rPr>
          <w:rFonts w:ascii="Arial" w:hAnsi="Arial" w:cs="Arial"/>
          <w:sz w:val="24"/>
          <w:szCs w:val="24"/>
        </w:rPr>
        <w:t>upgrades</w:t>
      </w:r>
      <w:proofErr w:type="gramEnd"/>
    </w:p>
    <w:p w14:paraId="73534C83" w14:textId="77777777" w:rsidR="006D2C51" w:rsidRDefault="006D2C51" w:rsidP="006D2C51">
      <w:pPr>
        <w:pStyle w:val="ListParagraph"/>
        <w:numPr>
          <w:ilvl w:val="0"/>
          <w:numId w:val="2"/>
        </w:numPr>
        <w:spacing w:after="0" w:line="360" w:lineRule="auto"/>
        <w:jc w:val="both"/>
        <w:rPr>
          <w:rFonts w:ascii="Arial" w:hAnsi="Arial" w:cs="Arial"/>
          <w:sz w:val="24"/>
          <w:szCs w:val="24"/>
        </w:rPr>
      </w:pPr>
      <w:r w:rsidRPr="00E102DA">
        <w:rPr>
          <w:rFonts w:ascii="Arial" w:hAnsi="Arial" w:cs="Arial"/>
          <w:sz w:val="24"/>
          <w:szCs w:val="24"/>
        </w:rPr>
        <w:t xml:space="preserve">Playgrounds/Skateboard </w:t>
      </w:r>
      <w:r>
        <w:rPr>
          <w:rFonts w:ascii="Arial" w:hAnsi="Arial" w:cs="Arial"/>
          <w:sz w:val="24"/>
          <w:szCs w:val="24"/>
        </w:rPr>
        <w:t>p</w:t>
      </w:r>
      <w:r w:rsidRPr="00E102DA">
        <w:rPr>
          <w:rFonts w:ascii="Arial" w:hAnsi="Arial" w:cs="Arial"/>
          <w:sz w:val="24"/>
          <w:szCs w:val="24"/>
        </w:rPr>
        <w:t>arks</w:t>
      </w:r>
      <w:r>
        <w:rPr>
          <w:rFonts w:ascii="Arial" w:hAnsi="Arial" w:cs="Arial"/>
          <w:sz w:val="24"/>
          <w:szCs w:val="24"/>
        </w:rPr>
        <w:t>/</w:t>
      </w:r>
      <w:r w:rsidRPr="00C24211">
        <w:rPr>
          <w:rFonts w:ascii="Arial" w:hAnsi="Arial" w:cs="Arial"/>
          <w:sz w:val="24"/>
          <w:szCs w:val="24"/>
        </w:rPr>
        <w:t xml:space="preserve">Pump </w:t>
      </w:r>
      <w:r>
        <w:rPr>
          <w:rFonts w:ascii="Arial" w:hAnsi="Arial" w:cs="Arial"/>
          <w:sz w:val="24"/>
          <w:szCs w:val="24"/>
        </w:rPr>
        <w:t>tracks</w:t>
      </w:r>
      <w:r w:rsidRPr="00C24211">
        <w:rPr>
          <w:rFonts w:ascii="Arial" w:hAnsi="Arial" w:cs="Arial"/>
          <w:sz w:val="24"/>
          <w:szCs w:val="24"/>
        </w:rPr>
        <w:t>/Cycling tracks</w:t>
      </w:r>
    </w:p>
    <w:p w14:paraId="5DAB38D8" w14:textId="77777777" w:rsidR="006D2C51" w:rsidRPr="00C24211" w:rsidRDefault="006D2C51" w:rsidP="006D2C51">
      <w:pPr>
        <w:pStyle w:val="ListParagraph"/>
        <w:numPr>
          <w:ilvl w:val="0"/>
          <w:numId w:val="2"/>
        </w:numPr>
        <w:spacing w:after="0" w:line="360" w:lineRule="auto"/>
        <w:jc w:val="both"/>
        <w:rPr>
          <w:rFonts w:ascii="Arial" w:hAnsi="Arial" w:cs="Arial"/>
          <w:sz w:val="24"/>
          <w:szCs w:val="24"/>
        </w:rPr>
      </w:pPr>
      <w:r w:rsidRPr="00C24211">
        <w:rPr>
          <w:rFonts w:ascii="Arial" w:hAnsi="Arial" w:cs="Arial"/>
          <w:sz w:val="24"/>
          <w:szCs w:val="24"/>
        </w:rPr>
        <w:t>Walking/Running /Athletics tracks</w:t>
      </w:r>
    </w:p>
    <w:p w14:paraId="0CB0AF08" w14:textId="77777777" w:rsidR="006D2C51" w:rsidRPr="00E102DA" w:rsidRDefault="006D2C51" w:rsidP="006D2C51">
      <w:pPr>
        <w:pStyle w:val="ListParagraph"/>
        <w:numPr>
          <w:ilvl w:val="0"/>
          <w:numId w:val="2"/>
        </w:numPr>
        <w:spacing w:after="0" w:line="360" w:lineRule="auto"/>
        <w:jc w:val="both"/>
        <w:rPr>
          <w:rFonts w:ascii="Arial" w:hAnsi="Arial" w:cs="Arial"/>
          <w:sz w:val="24"/>
          <w:szCs w:val="24"/>
        </w:rPr>
      </w:pPr>
      <w:r w:rsidRPr="00E102DA">
        <w:rPr>
          <w:rFonts w:ascii="Arial" w:hAnsi="Arial" w:cs="Arial"/>
          <w:sz w:val="24"/>
          <w:szCs w:val="24"/>
        </w:rPr>
        <w:t>Handball Alleys/Tennis Courts/Basketball Courts/Cricket Grounds</w:t>
      </w:r>
    </w:p>
    <w:p w14:paraId="71378358" w14:textId="77777777" w:rsidR="006D2C51" w:rsidRPr="00E102DA" w:rsidRDefault="006D2C51" w:rsidP="006D2C51">
      <w:pPr>
        <w:pStyle w:val="ListParagraph"/>
        <w:numPr>
          <w:ilvl w:val="0"/>
          <w:numId w:val="2"/>
        </w:numPr>
        <w:spacing w:after="0" w:line="360" w:lineRule="auto"/>
        <w:jc w:val="both"/>
        <w:rPr>
          <w:rFonts w:ascii="Arial" w:hAnsi="Arial" w:cs="Arial"/>
          <w:sz w:val="24"/>
          <w:szCs w:val="24"/>
        </w:rPr>
      </w:pPr>
      <w:r w:rsidRPr="00E102DA">
        <w:rPr>
          <w:rFonts w:ascii="Arial" w:hAnsi="Arial" w:cs="Arial"/>
          <w:sz w:val="24"/>
          <w:szCs w:val="24"/>
        </w:rPr>
        <w:t>Community Gyms/</w:t>
      </w:r>
      <w:r w:rsidRPr="00E102DA">
        <w:rPr>
          <w:rFonts w:ascii="Arial" w:hAnsi="Arial" w:cs="Arial"/>
          <w:bCs/>
          <w:sz w:val="24"/>
          <w:szCs w:val="24"/>
        </w:rPr>
        <w:t>Community Cinemas</w:t>
      </w:r>
    </w:p>
    <w:p w14:paraId="79B6C512" w14:textId="77777777" w:rsidR="006D2C51" w:rsidRDefault="006D2C51" w:rsidP="006D2C51">
      <w:pPr>
        <w:pStyle w:val="ListParagraph"/>
        <w:numPr>
          <w:ilvl w:val="0"/>
          <w:numId w:val="2"/>
        </w:numPr>
        <w:spacing w:after="0" w:line="360" w:lineRule="auto"/>
        <w:jc w:val="both"/>
        <w:rPr>
          <w:rFonts w:ascii="Arial" w:hAnsi="Arial" w:cs="Arial"/>
          <w:sz w:val="24"/>
          <w:szCs w:val="24"/>
        </w:rPr>
      </w:pPr>
      <w:r w:rsidRPr="00E102DA">
        <w:rPr>
          <w:rFonts w:ascii="Arial" w:hAnsi="Arial" w:cs="Arial"/>
          <w:sz w:val="24"/>
          <w:szCs w:val="24"/>
        </w:rPr>
        <w:t>Sensory Gardens/Community Gardens/ Allotments</w:t>
      </w:r>
    </w:p>
    <w:p w14:paraId="73B33859" w14:textId="77777777" w:rsidR="006D2C51" w:rsidRPr="00C24211" w:rsidRDefault="006D2C51" w:rsidP="006D2C51">
      <w:pPr>
        <w:pStyle w:val="ListParagraph"/>
        <w:numPr>
          <w:ilvl w:val="0"/>
          <w:numId w:val="2"/>
        </w:numPr>
        <w:spacing w:after="160" w:line="360" w:lineRule="auto"/>
        <w:rPr>
          <w:rFonts w:ascii="Arial" w:hAnsi="Arial" w:cs="Arial"/>
          <w:sz w:val="24"/>
          <w:szCs w:val="24"/>
        </w:rPr>
      </w:pPr>
      <w:r w:rsidRPr="00C24211">
        <w:rPr>
          <w:rFonts w:ascii="Arial" w:hAnsi="Arial" w:cs="Arial"/>
          <w:sz w:val="24"/>
          <w:szCs w:val="24"/>
        </w:rPr>
        <w:t>Access to unique local heritage sites / areas of natural beauty</w:t>
      </w:r>
    </w:p>
    <w:p w14:paraId="3D85B56E" w14:textId="77777777" w:rsidR="006D2C51" w:rsidRPr="003471D8" w:rsidRDefault="006D2C51" w:rsidP="006D2C51">
      <w:pPr>
        <w:pStyle w:val="ListParagraph"/>
        <w:numPr>
          <w:ilvl w:val="0"/>
          <w:numId w:val="2"/>
        </w:numPr>
        <w:spacing w:after="0" w:line="360" w:lineRule="auto"/>
        <w:jc w:val="both"/>
        <w:rPr>
          <w:rFonts w:ascii="Arial" w:hAnsi="Arial" w:cs="Arial"/>
          <w:sz w:val="24"/>
          <w:szCs w:val="24"/>
        </w:rPr>
      </w:pPr>
      <w:r w:rsidRPr="003471D8">
        <w:rPr>
          <w:rFonts w:ascii="Arial" w:hAnsi="Arial" w:cs="Arial"/>
          <w:sz w:val="24"/>
          <w:szCs w:val="24"/>
        </w:rPr>
        <w:t>Outdoor Bowling Areas/Outdoor Toilet Facilities/Car Parking</w:t>
      </w:r>
    </w:p>
    <w:p w14:paraId="4D8E039E" w14:textId="77777777" w:rsidR="006D2C51" w:rsidRDefault="006D2C51" w:rsidP="006D2C51">
      <w:pPr>
        <w:pStyle w:val="ListParagraph"/>
        <w:numPr>
          <w:ilvl w:val="0"/>
          <w:numId w:val="2"/>
        </w:numPr>
        <w:spacing w:after="0" w:line="360" w:lineRule="auto"/>
        <w:jc w:val="both"/>
        <w:rPr>
          <w:rFonts w:ascii="Arial" w:hAnsi="Arial" w:cs="Arial"/>
          <w:sz w:val="24"/>
          <w:szCs w:val="24"/>
        </w:rPr>
      </w:pPr>
      <w:r w:rsidRPr="00E102DA">
        <w:rPr>
          <w:rFonts w:ascii="Arial" w:hAnsi="Arial" w:cs="Arial"/>
          <w:sz w:val="24"/>
          <w:szCs w:val="24"/>
        </w:rPr>
        <w:t xml:space="preserve">Improving access at sports grounds </w:t>
      </w:r>
      <w:r>
        <w:rPr>
          <w:rFonts w:ascii="Arial" w:hAnsi="Arial" w:cs="Arial"/>
          <w:sz w:val="24"/>
          <w:szCs w:val="24"/>
        </w:rPr>
        <w:t>e.g. d</w:t>
      </w:r>
      <w:r w:rsidRPr="00E102DA">
        <w:rPr>
          <w:rFonts w:ascii="Arial" w:hAnsi="Arial" w:cs="Arial"/>
          <w:sz w:val="24"/>
          <w:szCs w:val="24"/>
        </w:rPr>
        <w:t xml:space="preserve">evelopment/upgrade of spectator stands at </w:t>
      </w:r>
      <w:r>
        <w:rPr>
          <w:rFonts w:ascii="Arial" w:hAnsi="Arial" w:cs="Arial"/>
          <w:sz w:val="24"/>
          <w:szCs w:val="24"/>
        </w:rPr>
        <w:t xml:space="preserve">local </w:t>
      </w:r>
      <w:r w:rsidRPr="00E102DA">
        <w:rPr>
          <w:rFonts w:ascii="Arial" w:hAnsi="Arial" w:cs="Arial"/>
          <w:sz w:val="24"/>
          <w:szCs w:val="24"/>
        </w:rPr>
        <w:t xml:space="preserve">sports grounds with a particular focus on improving access for people of all abilities and </w:t>
      </w:r>
      <w:proofErr w:type="gramStart"/>
      <w:r w:rsidRPr="00E102DA">
        <w:rPr>
          <w:rFonts w:ascii="Arial" w:hAnsi="Arial" w:cs="Arial"/>
          <w:sz w:val="24"/>
          <w:szCs w:val="24"/>
        </w:rPr>
        <w:t>ages</w:t>
      </w:r>
      <w:proofErr w:type="gramEnd"/>
      <w:r w:rsidRPr="00E102DA">
        <w:rPr>
          <w:rFonts w:ascii="Arial" w:hAnsi="Arial" w:cs="Arial"/>
          <w:sz w:val="24"/>
          <w:szCs w:val="24"/>
        </w:rPr>
        <w:t xml:space="preserve"> </w:t>
      </w:r>
    </w:p>
    <w:p w14:paraId="5C2DA940" w14:textId="77777777" w:rsidR="006D2C51" w:rsidRPr="003F319E" w:rsidRDefault="006D2C51" w:rsidP="006D2C51">
      <w:pPr>
        <w:pStyle w:val="ListParagraph"/>
        <w:numPr>
          <w:ilvl w:val="0"/>
          <w:numId w:val="2"/>
        </w:numPr>
        <w:spacing w:after="0" w:line="360" w:lineRule="auto"/>
        <w:jc w:val="both"/>
        <w:rPr>
          <w:rFonts w:ascii="Arial" w:hAnsi="Arial" w:cs="Arial"/>
          <w:sz w:val="24"/>
          <w:szCs w:val="24"/>
        </w:rPr>
      </w:pPr>
      <w:r w:rsidRPr="003F319E">
        <w:rPr>
          <w:rFonts w:ascii="Arial" w:hAnsi="Arial" w:cs="Arial"/>
          <w:sz w:val="24"/>
          <w:szCs w:val="24"/>
        </w:rPr>
        <w:t>Solar Bins</w:t>
      </w:r>
    </w:p>
    <w:p w14:paraId="5EC2E8D2" w14:textId="77777777" w:rsidR="006D2C51" w:rsidRPr="003F319E" w:rsidRDefault="006D2C51" w:rsidP="006D2C51">
      <w:pPr>
        <w:pStyle w:val="ListParagraph"/>
        <w:numPr>
          <w:ilvl w:val="0"/>
          <w:numId w:val="2"/>
        </w:numPr>
        <w:spacing w:after="0" w:line="360" w:lineRule="auto"/>
        <w:jc w:val="both"/>
        <w:rPr>
          <w:rFonts w:ascii="Arial" w:hAnsi="Arial" w:cs="Arial"/>
          <w:sz w:val="24"/>
          <w:szCs w:val="24"/>
        </w:rPr>
      </w:pPr>
      <w:r w:rsidRPr="003F319E">
        <w:rPr>
          <w:rFonts w:ascii="Arial" w:hAnsi="Arial" w:cs="Arial"/>
          <w:sz w:val="24"/>
          <w:szCs w:val="24"/>
        </w:rPr>
        <w:t>Biodiversity planting</w:t>
      </w:r>
    </w:p>
    <w:p w14:paraId="766AA1B1" w14:textId="77777777" w:rsidR="006D2C51" w:rsidRPr="003F319E" w:rsidRDefault="006D2C51" w:rsidP="006D2C51">
      <w:pPr>
        <w:spacing w:after="0" w:line="360" w:lineRule="auto"/>
        <w:ind w:left="360"/>
        <w:jc w:val="both"/>
        <w:rPr>
          <w:rFonts w:ascii="Arial" w:hAnsi="Arial" w:cs="Arial"/>
          <w:sz w:val="24"/>
          <w:szCs w:val="24"/>
        </w:rPr>
      </w:pPr>
    </w:p>
    <w:p w14:paraId="73CA0898" w14:textId="77777777" w:rsidR="006D2C51" w:rsidRPr="00B479FE" w:rsidRDefault="006D2C51" w:rsidP="006D2C51">
      <w:pPr>
        <w:spacing w:after="0" w:line="360" w:lineRule="auto"/>
        <w:jc w:val="both"/>
        <w:rPr>
          <w:rFonts w:ascii="Arial" w:hAnsi="Arial" w:cs="Arial"/>
          <w:sz w:val="24"/>
          <w:szCs w:val="24"/>
        </w:rPr>
      </w:pPr>
    </w:p>
    <w:p w14:paraId="28B8B4D1" w14:textId="77777777" w:rsidR="006D2C51" w:rsidRDefault="006D2C51" w:rsidP="006D2C51">
      <w:pPr>
        <w:spacing w:after="0" w:line="360" w:lineRule="auto"/>
        <w:jc w:val="both"/>
        <w:rPr>
          <w:rFonts w:ascii="Arial" w:hAnsi="Arial" w:cs="Arial"/>
          <w:sz w:val="24"/>
          <w:szCs w:val="24"/>
        </w:rPr>
      </w:pPr>
      <w:r>
        <w:rPr>
          <w:rFonts w:ascii="Arial" w:hAnsi="Arial" w:cs="Arial"/>
          <w:sz w:val="24"/>
          <w:szCs w:val="24"/>
        </w:rPr>
        <w:t xml:space="preserve">The application form must clearly outline the need and rationale for the projects put forward. </w:t>
      </w:r>
    </w:p>
    <w:p w14:paraId="50FD8AAB" w14:textId="77777777" w:rsidR="006D2C51" w:rsidRPr="00540FEA" w:rsidRDefault="006D2C51" w:rsidP="006D2C51">
      <w:pPr>
        <w:spacing w:after="0" w:line="360" w:lineRule="auto"/>
        <w:jc w:val="both"/>
        <w:rPr>
          <w:rFonts w:ascii="Arial" w:hAnsi="Arial" w:cs="Arial"/>
          <w:sz w:val="24"/>
          <w:szCs w:val="24"/>
          <w:u w:val="single"/>
        </w:rPr>
      </w:pPr>
    </w:p>
    <w:p w14:paraId="29BDACAC" w14:textId="77777777" w:rsidR="006D2C51" w:rsidRPr="00540FEA" w:rsidRDefault="006D2C51" w:rsidP="006D2C51">
      <w:pPr>
        <w:spacing w:after="0" w:line="360" w:lineRule="auto"/>
        <w:contextualSpacing/>
        <w:jc w:val="both"/>
        <w:rPr>
          <w:rFonts w:ascii="Arial" w:hAnsi="Arial" w:cs="Arial"/>
          <w:sz w:val="24"/>
          <w:szCs w:val="24"/>
          <w:u w:val="single"/>
        </w:rPr>
      </w:pPr>
      <w:r w:rsidRPr="00540FEA">
        <w:rPr>
          <w:rFonts w:ascii="Arial" w:hAnsi="Arial" w:cs="Arial"/>
          <w:sz w:val="24"/>
          <w:szCs w:val="24"/>
          <w:u w:val="single"/>
        </w:rPr>
        <w:t>Ineligible Projects</w:t>
      </w:r>
    </w:p>
    <w:p w14:paraId="6C960132" w14:textId="77777777" w:rsidR="006D2C51" w:rsidRPr="00B479FE" w:rsidRDefault="006D2C51" w:rsidP="006D2C51">
      <w:pPr>
        <w:spacing w:after="0" w:line="360" w:lineRule="auto"/>
        <w:jc w:val="both"/>
        <w:rPr>
          <w:rFonts w:ascii="Arial" w:hAnsi="Arial" w:cs="Arial"/>
          <w:sz w:val="24"/>
          <w:szCs w:val="24"/>
        </w:rPr>
      </w:pPr>
      <w:r>
        <w:rPr>
          <w:rFonts w:ascii="Arial" w:hAnsi="Arial" w:cs="Arial"/>
          <w:sz w:val="24"/>
          <w:szCs w:val="24"/>
        </w:rPr>
        <w:t>In the current 2024 scheme</w:t>
      </w:r>
      <w:r w:rsidRPr="00B479FE">
        <w:rPr>
          <w:rFonts w:ascii="Arial" w:hAnsi="Arial" w:cs="Arial"/>
          <w:sz w:val="24"/>
          <w:szCs w:val="24"/>
        </w:rPr>
        <w:t xml:space="preserve">, the following </w:t>
      </w:r>
      <w:r>
        <w:rPr>
          <w:rFonts w:ascii="Arial" w:hAnsi="Arial" w:cs="Arial"/>
          <w:sz w:val="24"/>
          <w:szCs w:val="24"/>
        </w:rPr>
        <w:t>projects</w:t>
      </w:r>
      <w:r w:rsidRPr="00B479FE">
        <w:rPr>
          <w:rFonts w:ascii="Arial" w:hAnsi="Arial" w:cs="Arial"/>
          <w:sz w:val="24"/>
          <w:szCs w:val="24"/>
        </w:rPr>
        <w:t xml:space="preserve"> will not be funded: </w:t>
      </w:r>
    </w:p>
    <w:p w14:paraId="51B8DCA4" w14:textId="77777777" w:rsidR="006D2C51" w:rsidRPr="00E102DA" w:rsidRDefault="006D2C51" w:rsidP="006D2C51">
      <w:pPr>
        <w:pStyle w:val="ListParagraph"/>
        <w:numPr>
          <w:ilvl w:val="0"/>
          <w:numId w:val="3"/>
        </w:numPr>
        <w:spacing w:after="0" w:line="360" w:lineRule="auto"/>
        <w:jc w:val="both"/>
        <w:rPr>
          <w:rFonts w:ascii="Arial" w:hAnsi="Arial" w:cs="Arial"/>
          <w:sz w:val="24"/>
          <w:szCs w:val="24"/>
        </w:rPr>
      </w:pPr>
      <w:r w:rsidRPr="00E102DA">
        <w:rPr>
          <w:rFonts w:ascii="Arial" w:hAnsi="Arial" w:cs="Arial"/>
          <w:sz w:val="24"/>
          <w:szCs w:val="24"/>
        </w:rPr>
        <w:t>School/Community Safety Measures*</w:t>
      </w:r>
    </w:p>
    <w:p w14:paraId="3BF5549F" w14:textId="77777777" w:rsidR="006D2C51" w:rsidRPr="00E102DA" w:rsidRDefault="006D2C51" w:rsidP="006D2C51">
      <w:pPr>
        <w:pStyle w:val="ListParagraph"/>
        <w:numPr>
          <w:ilvl w:val="0"/>
          <w:numId w:val="3"/>
        </w:numPr>
        <w:spacing w:after="0" w:line="360" w:lineRule="auto"/>
        <w:jc w:val="both"/>
        <w:rPr>
          <w:rFonts w:ascii="Arial" w:hAnsi="Arial" w:cs="Arial"/>
          <w:sz w:val="24"/>
          <w:szCs w:val="24"/>
        </w:rPr>
      </w:pPr>
      <w:r w:rsidRPr="00E102DA">
        <w:rPr>
          <w:rFonts w:ascii="Arial" w:hAnsi="Arial" w:cs="Arial"/>
          <w:sz w:val="24"/>
          <w:szCs w:val="24"/>
        </w:rPr>
        <w:t>Footpaths</w:t>
      </w:r>
    </w:p>
    <w:p w14:paraId="4DBC37D2" w14:textId="77777777" w:rsidR="006D2C51" w:rsidRPr="00E102DA" w:rsidRDefault="006D2C51" w:rsidP="006D2C51">
      <w:pPr>
        <w:pStyle w:val="ListParagraph"/>
        <w:numPr>
          <w:ilvl w:val="0"/>
          <w:numId w:val="4"/>
        </w:numPr>
        <w:spacing w:after="0" w:line="360" w:lineRule="auto"/>
        <w:ind w:right="103"/>
        <w:jc w:val="both"/>
        <w:rPr>
          <w:rFonts w:ascii="Arial" w:hAnsi="Arial" w:cs="Arial"/>
          <w:sz w:val="24"/>
          <w:szCs w:val="24"/>
        </w:rPr>
      </w:pPr>
      <w:r w:rsidRPr="00E102DA">
        <w:rPr>
          <w:rFonts w:ascii="Arial" w:hAnsi="Arial" w:cs="Arial"/>
          <w:sz w:val="24"/>
          <w:szCs w:val="24"/>
        </w:rPr>
        <w:t xml:space="preserve">Road markings </w:t>
      </w:r>
    </w:p>
    <w:p w14:paraId="48B647E2" w14:textId="77777777" w:rsidR="006D2C51" w:rsidRPr="00E102DA" w:rsidRDefault="006D2C51" w:rsidP="006D2C51">
      <w:pPr>
        <w:pStyle w:val="ListParagraph"/>
        <w:numPr>
          <w:ilvl w:val="0"/>
          <w:numId w:val="4"/>
        </w:numPr>
        <w:spacing w:after="0" w:line="360" w:lineRule="auto"/>
        <w:ind w:right="103"/>
        <w:jc w:val="both"/>
        <w:rPr>
          <w:rFonts w:ascii="Arial" w:hAnsi="Arial" w:cs="Arial"/>
          <w:sz w:val="24"/>
          <w:szCs w:val="24"/>
        </w:rPr>
      </w:pPr>
      <w:r w:rsidRPr="00E102DA">
        <w:rPr>
          <w:rFonts w:ascii="Arial" w:hAnsi="Arial" w:cs="Arial"/>
          <w:sz w:val="24"/>
          <w:szCs w:val="24"/>
        </w:rPr>
        <w:t xml:space="preserve">Pedestrian crossings </w:t>
      </w:r>
    </w:p>
    <w:p w14:paraId="13F085B7" w14:textId="77777777" w:rsidR="006D2C51" w:rsidRDefault="006D2C51" w:rsidP="006D2C51">
      <w:pPr>
        <w:pStyle w:val="ListParagraph"/>
        <w:numPr>
          <w:ilvl w:val="0"/>
          <w:numId w:val="4"/>
        </w:numPr>
        <w:spacing w:after="0" w:line="360" w:lineRule="auto"/>
        <w:ind w:right="103"/>
        <w:jc w:val="both"/>
        <w:rPr>
          <w:rFonts w:ascii="Arial" w:hAnsi="Arial" w:cs="Arial"/>
          <w:sz w:val="24"/>
          <w:szCs w:val="24"/>
        </w:rPr>
      </w:pPr>
      <w:r w:rsidRPr="00E102DA">
        <w:rPr>
          <w:rFonts w:ascii="Arial" w:hAnsi="Arial" w:cs="Arial"/>
          <w:sz w:val="24"/>
          <w:szCs w:val="24"/>
        </w:rPr>
        <w:t>Bus shelters</w:t>
      </w:r>
      <w:r>
        <w:rPr>
          <w:rFonts w:ascii="Arial" w:hAnsi="Arial" w:cs="Arial"/>
          <w:sz w:val="24"/>
          <w:szCs w:val="24"/>
        </w:rPr>
        <w:t>*</w:t>
      </w:r>
    </w:p>
    <w:p w14:paraId="0D468471" w14:textId="77777777" w:rsidR="006D2C51" w:rsidRPr="00C24211" w:rsidRDefault="006D2C51" w:rsidP="006D2C51">
      <w:pPr>
        <w:pStyle w:val="ListParagraph"/>
        <w:numPr>
          <w:ilvl w:val="0"/>
          <w:numId w:val="4"/>
        </w:numPr>
        <w:spacing w:after="0" w:line="360" w:lineRule="auto"/>
        <w:jc w:val="both"/>
        <w:rPr>
          <w:rFonts w:ascii="Arial" w:hAnsi="Arial" w:cs="Arial"/>
          <w:b/>
          <w:sz w:val="24"/>
          <w:szCs w:val="24"/>
        </w:rPr>
      </w:pPr>
      <w:r w:rsidRPr="00FC6B49">
        <w:rPr>
          <w:rFonts w:ascii="Arial" w:hAnsi="Arial" w:cs="Arial"/>
          <w:sz w:val="24"/>
          <w:szCs w:val="24"/>
        </w:rPr>
        <w:t>Works to current school buildings which are not open to the public after school</w:t>
      </w:r>
      <w:r>
        <w:rPr>
          <w:rFonts w:ascii="Arial" w:hAnsi="Arial" w:cs="Arial"/>
          <w:sz w:val="24"/>
          <w:szCs w:val="24"/>
        </w:rPr>
        <w:t xml:space="preserve"> </w:t>
      </w:r>
      <w:proofErr w:type="gramStart"/>
      <w:r>
        <w:rPr>
          <w:rFonts w:ascii="Arial" w:hAnsi="Arial" w:cs="Arial"/>
          <w:sz w:val="24"/>
          <w:szCs w:val="24"/>
        </w:rPr>
        <w:t>hours</w:t>
      </w:r>
      <w:proofErr w:type="gramEnd"/>
    </w:p>
    <w:p w14:paraId="6553970D" w14:textId="77777777" w:rsidR="006D2C51" w:rsidRPr="00E102DA" w:rsidRDefault="006D2C51" w:rsidP="006D2C51">
      <w:pPr>
        <w:pStyle w:val="ListParagraph"/>
        <w:numPr>
          <w:ilvl w:val="0"/>
          <w:numId w:val="4"/>
        </w:numPr>
        <w:spacing w:after="0" w:line="360" w:lineRule="auto"/>
        <w:ind w:right="103"/>
        <w:jc w:val="both"/>
        <w:rPr>
          <w:rFonts w:ascii="Arial" w:hAnsi="Arial" w:cs="Arial"/>
          <w:sz w:val="24"/>
          <w:szCs w:val="24"/>
        </w:rPr>
      </w:pPr>
      <w:r w:rsidRPr="00E102DA">
        <w:rPr>
          <w:rFonts w:ascii="Arial" w:hAnsi="Arial" w:cs="Arial"/>
          <w:sz w:val="24"/>
          <w:szCs w:val="24"/>
        </w:rPr>
        <w:t>CCTV</w:t>
      </w:r>
    </w:p>
    <w:p w14:paraId="52D6A9CF" w14:textId="77777777" w:rsidR="006D2C51" w:rsidRPr="00B479FE" w:rsidRDefault="006D2C51" w:rsidP="006D2C51">
      <w:pPr>
        <w:rPr>
          <w:rFonts w:ascii="Arial" w:hAnsi="Arial" w:cs="Arial"/>
          <w:sz w:val="24"/>
          <w:szCs w:val="24"/>
        </w:rPr>
      </w:pPr>
    </w:p>
    <w:p w14:paraId="103D4D1C" w14:textId="77777777" w:rsidR="006D2C51" w:rsidRDefault="006D2C51" w:rsidP="006D2C51">
      <w:pPr>
        <w:spacing w:after="160" w:line="360" w:lineRule="auto"/>
        <w:jc w:val="both"/>
        <w:rPr>
          <w:rFonts w:ascii="Arial" w:hAnsi="Arial" w:cs="Arial"/>
          <w:sz w:val="24"/>
          <w:szCs w:val="24"/>
          <w:lang w:val="en-GB"/>
        </w:rPr>
      </w:pPr>
      <w:r w:rsidRPr="00E102DA">
        <w:rPr>
          <w:rFonts w:ascii="Arial" w:hAnsi="Arial" w:cs="Arial"/>
          <w:sz w:val="24"/>
          <w:szCs w:val="24"/>
          <w:lang w:val="en-GB"/>
        </w:rPr>
        <w:lastRenderedPageBreak/>
        <w:t>*Funding for safety works at schools and the provision of footpaths</w:t>
      </w:r>
      <w:r>
        <w:rPr>
          <w:rFonts w:ascii="Arial" w:hAnsi="Arial" w:cs="Arial"/>
          <w:sz w:val="24"/>
          <w:szCs w:val="24"/>
          <w:lang w:val="en-GB"/>
        </w:rPr>
        <w:t xml:space="preserve"> etc.</w:t>
      </w:r>
      <w:r w:rsidRPr="00E102DA">
        <w:rPr>
          <w:rFonts w:ascii="Arial" w:hAnsi="Arial" w:cs="Arial"/>
          <w:sz w:val="24"/>
          <w:szCs w:val="24"/>
          <w:lang w:val="en-GB"/>
        </w:rPr>
        <w:t xml:space="preserve"> is available under both the Safe Routes to School Programme</w:t>
      </w:r>
      <w:r>
        <w:rPr>
          <w:rFonts w:ascii="Arial" w:hAnsi="Arial" w:cs="Arial"/>
          <w:sz w:val="24"/>
          <w:szCs w:val="24"/>
          <w:lang w:val="en-GB"/>
        </w:rPr>
        <w:t>/</w:t>
      </w:r>
      <w:r w:rsidRPr="00E102DA">
        <w:rPr>
          <w:rFonts w:ascii="Arial" w:hAnsi="Arial" w:cs="Arial"/>
          <w:sz w:val="24"/>
          <w:szCs w:val="24"/>
          <w:lang w:val="en-GB"/>
        </w:rPr>
        <w:t>the Active Travel Programme operated by the Department of Transport</w:t>
      </w:r>
      <w:r>
        <w:rPr>
          <w:rFonts w:ascii="Arial" w:hAnsi="Arial" w:cs="Arial"/>
          <w:sz w:val="24"/>
          <w:szCs w:val="24"/>
          <w:lang w:val="en-GB"/>
        </w:rPr>
        <w:t>/TII</w:t>
      </w:r>
      <w:r w:rsidRPr="00E102DA">
        <w:rPr>
          <w:rFonts w:ascii="Arial" w:hAnsi="Arial" w:cs="Arial"/>
          <w:sz w:val="24"/>
          <w:szCs w:val="24"/>
          <w:lang w:val="en-GB"/>
        </w:rPr>
        <w:t>.</w:t>
      </w:r>
    </w:p>
    <w:p w14:paraId="1AC3D5A9" w14:textId="77777777" w:rsidR="006D2C51" w:rsidRDefault="006D2C51" w:rsidP="006D2C51">
      <w:pPr>
        <w:spacing w:after="160" w:line="360" w:lineRule="auto"/>
        <w:jc w:val="both"/>
        <w:rPr>
          <w:rFonts w:ascii="Arial" w:hAnsi="Arial" w:cs="Arial"/>
          <w:sz w:val="24"/>
          <w:szCs w:val="24"/>
          <w:lang w:val="en-GB"/>
        </w:rPr>
      </w:pPr>
    </w:p>
    <w:p w14:paraId="65E8677E" w14:textId="77777777" w:rsidR="006D2C51" w:rsidRPr="00886621" w:rsidRDefault="006D2C51" w:rsidP="006D2C51">
      <w:pPr>
        <w:spacing w:after="0" w:line="360" w:lineRule="auto"/>
        <w:contextualSpacing/>
        <w:jc w:val="both"/>
        <w:rPr>
          <w:rFonts w:ascii="Arial" w:hAnsi="Arial" w:cs="Arial"/>
          <w:b/>
          <w:sz w:val="24"/>
          <w:szCs w:val="24"/>
        </w:rPr>
      </w:pPr>
      <w:r w:rsidRPr="00886621">
        <w:rPr>
          <w:rFonts w:ascii="Arial" w:hAnsi="Arial" w:cs="Arial"/>
          <w:b/>
          <w:sz w:val="24"/>
          <w:szCs w:val="24"/>
        </w:rPr>
        <w:t>Eligible Costs</w:t>
      </w:r>
    </w:p>
    <w:p w14:paraId="1FD74855" w14:textId="77777777" w:rsidR="006D2C51" w:rsidRPr="00886621" w:rsidRDefault="006D2C51" w:rsidP="006D2C51">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Pr>
          <w:rFonts w:ascii="Arial" w:hAnsi="Arial" w:cs="Arial"/>
          <w:sz w:val="24"/>
          <w:szCs w:val="24"/>
        </w:rPr>
        <w:t xml:space="preserve">eligible </w:t>
      </w:r>
      <w:r w:rsidRPr="00886621">
        <w:rPr>
          <w:rFonts w:ascii="Arial" w:hAnsi="Arial" w:cs="Arial"/>
          <w:sz w:val="24"/>
          <w:szCs w:val="24"/>
        </w:rPr>
        <w:t>costs associated with the proposed project</w:t>
      </w:r>
      <w:r>
        <w:rPr>
          <w:rFonts w:ascii="Arial" w:hAnsi="Arial" w:cs="Arial"/>
          <w:sz w:val="24"/>
          <w:szCs w:val="24"/>
        </w:rPr>
        <w:t xml:space="preserve">. 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Pr>
          <w:rFonts w:ascii="Arial" w:hAnsi="Arial" w:cs="Arial"/>
          <w:sz w:val="24"/>
          <w:szCs w:val="24"/>
        </w:rPr>
        <w:t xml:space="preserve">, </w:t>
      </w:r>
      <w:r w:rsidRPr="00886621">
        <w:rPr>
          <w:rFonts w:ascii="Arial" w:hAnsi="Arial" w:cs="Arial"/>
          <w:sz w:val="24"/>
          <w:szCs w:val="24"/>
        </w:rPr>
        <w:t>integral to the project</w:t>
      </w:r>
      <w:r>
        <w:rPr>
          <w:rFonts w:ascii="Arial" w:hAnsi="Arial" w:cs="Arial"/>
          <w:sz w:val="24"/>
          <w:szCs w:val="24"/>
        </w:rPr>
        <w:t>,</w:t>
      </w:r>
      <w:r w:rsidRPr="00886621">
        <w:rPr>
          <w:rFonts w:ascii="Arial" w:hAnsi="Arial" w:cs="Arial"/>
          <w:sz w:val="24"/>
          <w:szCs w:val="24"/>
        </w:rPr>
        <w:t xml:space="preserve"> </w:t>
      </w:r>
      <w:r>
        <w:rPr>
          <w:rFonts w:ascii="Arial" w:hAnsi="Arial" w:cs="Arial"/>
          <w:sz w:val="24"/>
          <w:szCs w:val="24"/>
        </w:rPr>
        <w:t>are eligible</w:t>
      </w:r>
      <w:r w:rsidRPr="00886621">
        <w:rPr>
          <w:rFonts w:ascii="Arial" w:hAnsi="Arial" w:cs="Arial"/>
          <w:sz w:val="24"/>
          <w:szCs w:val="24"/>
        </w:rPr>
        <w:t>.</w:t>
      </w:r>
    </w:p>
    <w:p w14:paraId="20FEAC83" w14:textId="77777777" w:rsidR="006D2C51" w:rsidRPr="00886621" w:rsidRDefault="006D2C51" w:rsidP="006D2C51">
      <w:pPr>
        <w:spacing w:after="0" w:line="360" w:lineRule="auto"/>
        <w:contextualSpacing/>
        <w:jc w:val="both"/>
        <w:rPr>
          <w:rFonts w:ascii="Arial" w:hAnsi="Arial" w:cs="Arial"/>
          <w:sz w:val="24"/>
          <w:szCs w:val="24"/>
        </w:rPr>
      </w:pPr>
    </w:p>
    <w:p w14:paraId="1D402316" w14:textId="77777777" w:rsidR="006D2C51" w:rsidRPr="007603C8" w:rsidRDefault="006D2C51" w:rsidP="006D2C51">
      <w:pPr>
        <w:spacing w:after="0" w:line="360" w:lineRule="auto"/>
        <w:contextualSpacing/>
        <w:jc w:val="both"/>
        <w:rPr>
          <w:rFonts w:ascii="Arial" w:hAnsi="Arial" w:cs="Arial"/>
          <w:b/>
          <w:sz w:val="24"/>
          <w:szCs w:val="24"/>
        </w:rPr>
      </w:pPr>
      <w:r w:rsidRPr="007603C8">
        <w:rPr>
          <w:rFonts w:ascii="Arial" w:hAnsi="Arial" w:cs="Arial"/>
          <w:b/>
          <w:sz w:val="24"/>
          <w:szCs w:val="24"/>
        </w:rPr>
        <w:t xml:space="preserve">Professional Fees </w:t>
      </w:r>
    </w:p>
    <w:p w14:paraId="408EC2AE" w14:textId="77777777" w:rsidR="006D2C51" w:rsidRDefault="006D2C51" w:rsidP="006D2C51">
      <w:pPr>
        <w:spacing w:after="0" w:line="360" w:lineRule="auto"/>
        <w:contextualSpacing/>
        <w:jc w:val="both"/>
        <w:rPr>
          <w:rFonts w:ascii="Arial" w:hAnsi="Arial" w:cs="Arial"/>
          <w:sz w:val="24"/>
          <w:szCs w:val="24"/>
        </w:rPr>
      </w:pPr>
      <w:r>
        <w:rPr>
          <w:rFonts w:ascii="Arial" w:hAnsi="Arial" w:cs="Arial"/>
          <w:sz w:val="24"/>
          <w:szCs w:val="24"/>
        </w:rPr>
        <w:t>I</w:t>
      </w:r>
      <w:r w:rsidRPr="006B2F3B">
        <w:rPr>
          <w:rFonts w:ascii="Arial" w:hAnsi="Arial" w:cs="Arial"/>
          <w:sz w:val="24"/>
          <w:szCs w:val="24"/>
        </w:rPr>
        <w:t xml:space="preserve">n recognition that some projects are delivered in sensitive areas e.g. ecological or archaeological, the threshold for professional fees has been removed but must be at a reasonable level and this would be detailed in the application form. </w:t>
      </w:r>
    </w:p>
    <w:p w14:paraId="3FCF7630" w14:textId="77777777" w:rsidR="006D2C51" w:rsidRDefault="006D2C51" w:rsidP="006D2C51">
      <w:pPr>
        <w:spacing w:after="0" w:line="360" w:lineRule="auto"/>
        <w:contextualSpacing/>
        <w:jc w:val="both"/>
        <w:rPr>
          <w:rFonts w:ascii="Arial" w:hAnsi="Arial" w:cs="Arial"/>
          <w:sz w:val="24"/>
          <w:szCs w:val="24"/>
        </w:rPr>
      </w:pPr>
    </w:p>
    <w:p w14:paraId="06279BDA" w14:textId="6254A31B" w:rsidR="006D2C51" w:rsidRPr="000A51C6" w:rsidRDefault="006D2C51" w:rsidP="006D2C51">
      <w:pPr>
        <w:spacing w:after="0" w:line="360" w:lineRule="auto"/>
        <w:jc w:val="both"/>
        <w:rPr>
          <w:rFonts w:ascii="Arial" w:hAnsi="Arial" w:cs="Arial"/>
          <w:b/>
          <w:sz w:val="24"/>
          <w:szCs w:val="24"/>
        </w:rPr>
      </w:pPr>
      <w:r w:rsidRPr="000A51C6">
        <w:rPr>
          <w:rFonts w:ascii="Arial" w:hAnsi="Arial" w:cs="Arial"/>
          <w:b/>
          <w:sz w:val="24"/>
          <w:szCs w:val="24"/>
        </w:rPr>
        <w:t>Assessment Criteria</w:t>
      </w:r>
    </w:p>
    <w:p w14:paraId="6C9F16F0" w14:textId="77777777" w:rsidR="006D2C51" w:rsidRDefault="006D2C51" w:rsidP="006D2C51">
      <w:pPr>
        <w:spacing w:after="0" w:line="360" w:lineRule="auto"/>
        <w:jc w:val="both"/>
        <w:rPr>
          <w:rFonts w:ascii="Arial" w:hAnsi="Arial" w:cs="Arial"/>
          <w:bCs/>
          <w:sz w:val="24"/>
          <w:szCs w:val="24"/>
        </w:rPr>
      </w:pPr>
      <w:r>
        <w:rPr>
          <w:rFonts w:ascii="Arial" w:hAnsi="Arial" w:cs="Arial"/>
          <w:bCs/>
          <w:sz w:val="24"/>
          <w:szCs w:val="24"/>
        </w:rPr>
        <w:t xml:space="preserve">Successful applications will be concise and focussed. The quality and clarity of completed applications, in particular the need / rationale outlined in the application are important in the assessment process. </w:t>
      </w:r>
    </w:p>
    <w:p w14:paraId="2E3FDEEA" w14:textId="77777777" w:rsidR="006D2C51" w:rsidRPr="00886621" w:rsidRDefault="006D2C51" w:rsidP="006D2C51">
      <w:pPr>
        <w:spacing w:after="0" w:line="360" w:lineRule="auto"/>
        <w:jc w:val="both"/>
        <w:rPr>
          <w:rFonts w:ascii="Arial" w:hAnsi="Arial" w:cs="Arial"/>
          <w:bCs/>
          <w:sz w:val="24"/>
          <w:szCs w:val="24"/>
        </w:rPr>
      </w:pPr>
    </w:p>
    <w:p w14:paraId="635775DF" w14:textId="77777777" w:rsidR="006D2C51" w:rsidRPr="00886621" w:rsidRDefault="006D2C51" w:rsidP="006D2C51">
      <w:pPr>
        <w:spacing w:after="0" w:line="360" w:lineRule="auto"/>
        <w:jc w:val="both"/>
        <w:rPr>
          <w:rFonts w:ascii="Arial" w:hAnsi="Arial" w:cs="Arial"/>
          <w:sz w:val="24"/>
          <w:szCs w:val="24"/>
        </w:rPr>
      </w:pPr>
      <w:r>
        <w:rPr>
          <w:rFonts w:ascii="Arial" w:hAnsi="Arial" w:cs="Arial"/>
          <w:sz w:val="24"/>
          <w:szCs w:val="24"/>
        </w:rPr>
        <w:t xml:space="preserve">The number of projects approved in each County may be determined with reference to the size of the CLÁR area in the County relative to the overall size of the County. </w:t>
      </w:r>
    </w:p>
    <w:p w14:paraId="2D51D510" w14:textId="77777777" w:rsidR="006D2C51" w:rsidRDefault="006D2C51" w:rsidP="006D2C51">
      <w:pPr>
        <w:spacing w:after="0" w:line="360" w:lineRule="auto"/>
        <w:contextualSpacing/>
        <w:jc w:val="both"/>
        <w:rPr>
          <w:rFonts w:ascii="Arial" w:hAnsi="Arial" w:cs="Arial"/>
          <w:b/>
          <w:sz w:val="24"/>
          <w:szCs w:val="24"/>
        </w:rPr>
      </w:pPr>
    </w:p>
    <w:p w14:paraId="3767939D" w14:textId="77777777" w:rsidR="006D2C51" w:rsidRPr="00D40886" w:rsidRDefault="006D2C51" w:rsidP="006D2C51">
      <w:pPr>
        <w:spacing w:after="0" w:line="360" w:lineRule="auto"/>
        <w:contextualSpacing/>
        <w:jc w:val="both"/>
        <w:rPr>
          <w:rFonts w:ascii="Arial" w:hAnsi="Arial" w:cs="Arial"/>
          <w:b/>
          <w:sz w:val="24"/>
          <w:szCs w:val="24"/>
        </w:rPr>
      </w:pPr>
      <w:r w:rsidRPr="00D40886">
        <w:rPr>
          <w:rFonts w:ascii="Arial" w:hAnsi="Arial" w:cs="Arial"/>
          <w:b/>
          <w:sz w:val="24"/>
          <w:szCs w:val="24"/>
        </w:rPr>
        <w:t>Project Delivery</w:t>
      </w:r>
    </w:p>
    <w:p w14:paraId="1B96CED8" w14:textId="0CB102AA" w:rsidR="006D2C51" w:rsidRPr="00D40886" w:rsidRDefault="006D2C51" w:rsidP="006D2C51">
      <w:pPr>
        <w:spacing w:after="0" w:line="360" w:lineRule="auto"/>
        <w:jc w:val="both"/>
        <w:rPr>
          <w:rFonts w:ascii="Arial" w:hAnsi="Arial" w:cs="Arial"/>
          <w:sz w:val="24"/>
          <w:szCs w:val="24"/>
        </w:rPr>
      </w:pPr>
      <w:r w:rsidRPr="00D40886">
        <w:rPr>
          <w:rFonts w:ascii="Arial" w:hAnsi="Arial" w:cs="Arial"/>
          <w:sz w:val="24"/>
          <w:szCs w:val="24"/>
        </w:rPr>
        <w:t xml:space="preserve">It is expected that the </w:t>
      </w:r>
      <w:r w:rsidR="00DB1F6E" w:rsidRPr="00D40886">
        <w:rPr>
          <w:rFonts w:ascii="Arial" w:hAnsi="Arial" w:cs="Arial"/>
          <w:sz w:val="24"/>
          <w:szCs w:val="24"/>
        </w:rPr>
        <w:t>Community Groups</w:t>
      </w:r>
      <w:r w:rsidRPr="00D40886">
        <w:rPr>
          <w:rFonts w:ascii="Arial" w:hAnsi="Arial" w:cs="Arial"/>
          <w:sz w:val="24"/>
          <w:szCs w:val="24"/>
        </w:rPr>
        <w:t xml:space="preserve"> will take a lead role in the delivery of many of the projects approved by the Department</w:t>
      </w:r>
      <w:r w:rsidR="00DB1F6E" w:rsidRPr="00D40886">
        <w:rPr>
          <w:rFonts w:ascii="Arial" w:hAnsi="Arial" w:cs="Arial"/>
          <w:sz w:val="24"/>
          <w:szCs w:val="24"/>
        </w:rPr>
        <w:t xml:space="preserve"> and Cavan County Council</w:t>
      </w:r>
      <w:r w:rsidRPr="00D40886">
        <w:rPr>
          <w:rFonts w:ascii="Arial" w:hAnsi="Arial" w:cs="Arial"/>
          <w:sz w:val="24"/>
          <w:szCs w:val="24"/>
        </w:rPr>
        <w:t xml:space="preserve">. It is the responsibility of the </w:t>
      </w:r>
      <w:r w:rsidR="00DB1F6E" w:rsidRPr="00D40886">
        <w:rPr>
          <w:rFonts w:ascii="Arial" w:hAnsi="Arial" w:cs="Arial"/>
          <w:sz w:val="24"/>
          <w:szCs w:val="24"/>
        </w:rPr>
        <w:t>Community Group</w:t>
      </w:r>
      <w:r w:rsidRPr="00D40886">
        <w:rPr>
          <w:rFonts w:ascii="Arial" w:hAnsi="Arial" w:cs="Arial"/>
          <w:sz w:val="24"/>
          <w:szCs w:val="24"/>
        </w:rPr>
        <w:t xml:space="preserve"> entering into contract with </w:t>
      </w:r>
      <w:r w:rsidR="00DB1F6E" w:rsidRPr="00D40886">
        <w:rPr>
          <w:rFonts w:ascii="Arial" w:hAnsi="Arial" w:cs="Arial"/>
          <w:sz w:val="24"/>
          <w:szCs w:val="24"/>
        </w:rPr>
        <w:t>Cavan County Council</w:t>
      </w:r>
      <w:r w:rsidRPr="00D40886">
        <w:rPr>
          <w:rFonts w:ascii="Arial" w:hAnsi="Arial" w:cs="Arial"/>
          <w:sz w:val="24"/>
          <w:szCs w:val="24"/>
        </w:rPr>
        <w:t>, as appropriate, to meet any shortfall arising out of any project non-compliance.</w:t>
      </w:r>
    </w:p>
    <w:p w14:paraId="038A0206" w14:textId="77777777" w:rsidR="006D2C51" w:rsidRDefault="006D2C51" w:rsidP="006D2C51">
      <w:pPr>
        <w:spacing w:after="0" w:line="360" w:lineRule="auto"/>
        <w:jc w:val="both"/>
        <w:rPr>
          <w:rFonts w:ascii="Arial" w:hAnsi="Arial" w:cs="Arial"/>
          <w:sz w:val="24"/>
          <w:szCs w:val="24"/>
        </w:rPr>
      </w:pPr>
    </w:p>
    <w:p w14:paraId="607C5394" w14:textId="77777777" w:rsidR="006D2C51" w:rsidRPr="00E102DA" w:rsidRDefault="006D2C51" w:rsidP="006D2C51">
      <w:pPr>
        <w:spacing w:after="0" w:line="360" w:lineRule="auto"/>
        <w:jc w:val="both"/>
        <w:rPr>
          <w:rFonts w:ascii="Arial" w:hAnsi="Arial" w:cs="Arial"/>
          <w:sz w:val="24"/>
          <w:szCs w:val="24"/>
        </w:rPr>
      </w:pPr>
      <w:r w:rsidRPr="000A51C6">
        <w:rPr>
          <w:rFonts w:ascii="Arial" w:hAnsi="Arial" w:cs="Arial"/>
          <w:sz w:val="24"/>
          <w:szCs w:val="24"/>
        </w:rPr>
        <w:t xml:space="preserve">All projects must comply with the National Public Procurement Policy Framework published by the Office of Government Procurement. Please see </w:t>
      </w:r>
      <w:hyperlink r:id="rId11">
        <w:r w:rsidRPr="000A51C6">
          <w:rPr>
            <w:rStyle w:val="Hyperlink"/>
            <w:rFonts w:ascii="Arial" w:hAnsi="Arial" w:cs="Arial"/>
            <w:sz w:val="24"/>
            <w:szCs w:val="24"/>
            <w:lang w:val="en-US"/>
          </w:rPr>
          <w:t>www.etenders.gov.ie</w:t>
        </w:r>
      </w:hyperlink>
      <w:r w:rsidRPr="000A51C6">
        <w:rPr>
          <w:rFonts w:ascii="Arial" w:hAnsi="Arial" w:cs="Arial"/>
          <w:sz w:val="24"/>
          <w:szCs w:val="24"/>
        </w:rPr>
        <w:t xml:space="preserve"> for more details. Failure to ad</w:t>
      </w:r>
      <w:r>
        <w:rPr>
          <w:rFonts w:ascii="Arial" w:hAnsi="Arial" w:cs="Arial"/>
          <w:sz w:val="24"/>
          <w:szCs w:val="24"/>
        </w:rPr>
        <w:t xml:space="preserve">here to these requirements may </w:t>
      </w:r>
      <w:r w:rsidRPr="000A51C6">
        <w:rPr>
          <w:rFonts w:ascii="Arial" w:hAnsi="Arial" w:cs="Arial"/>
          <w:sz w:val="24"/>
          <w:szCs w:val="24"/>
        </w:rPr>
        <w:t>result in the associated expenditure being deemed ineligible.</w:t>
      </w:r>
      <w:r>
        <w:rPr>
          <w:rFonts w:ascii="Arial" w:hAnsi="Arial" w:cs="Arial"/>
          <w:sz w:val="24"/>
          <w:szCs w:val="24"/>
        </w:rPr>
        <w:t xml:space="preserve"> </w:t>
      </w:r>
    </w:p>
    <w:p w14:paraId="1C9F45D6" w14:textId="77777777" w:rsidR="006D2C51" w:rsidRPr="006B2F3B" w:rsidRDefault="006D2C51" w:rsidP="006D2C51">
      <w:pPr>
        <w:spacing w:after="0" w:line="360" w:lineRule="auto"/>
        <w:jc w:val="both"/>
        <w:rPr>
          <w:rFonts w:ascii="Arial" w:hAnsi="Arial" w:cs="Arial"/>
          <w:b/>
          <w:sz w:val="24"/>
          <w:szCs w:val="24"/>
        </w:rPr>
      </w:pPr>
    </w:p>
    <w:p w14:paraId="2546D9E4" w14:textId="77777777" w:rsidR="006D2C51" w:rsidRDefault="006D2C51" w:rsidP="006D2C51">
      <w:pPr>
        <w:spacing w:after="0" w:line="360" w:lineRule="auto"/>
        <w:contextualSpacing/>
        <w:jc w:val="both"/>
        <w:rPr>
          <w:rFonts w:ascii="Arial" w:hAnsi="Arial" w:cs="Arial"/>
          <w:b/>
          <w:sz w:val="24"/>
          <w:szCs w:val="24"/>
        </w:rPr>
      </w:pPr>
    </w:p>
    <w:p w14:paraId="2A21CDAE" w14:textId="77777777" w:rsidR="006D2C51" w:rsidRDefault="006D2C51" w:rsidP="006D2C51">
      <w:pPr>
        <w:spacing w:after="0" w:line="360" w:lineRule="auto"/>
        <w:contextualSpacing/>
        <w:jc w:val="both"/>
        <w:rPr>
          <w:rFonts w:ascii="Arial" w:hAnsi="Arial" w:cs="Arial"/>
          <w:b/>
          <w:sz w:val="24"/>
          <w:szCs w:val="24"/>
        </w:rPr>
      </w:pPr>
    </w:p>
    <w:p w14:paraId="6DDC5B7C" w14:textId="77777777" w:rsidR="006D2C51" w:rsidRDefault="006D2C51" w:rsidP="006D2C51">
      <w:pPr>
        <w:spacing w:after="0" w:line="360" w:lineRule="auto"/>
        <w:contextualSpacing/>
        <w:jc w:val="both"/>
        <w:rPr>
          <w:rFonts w:ascii="Arial" w:hAnsi="Arial" w:cs="Arial"/>
          <w:b/>
          <w:sz w:val="24"/>
          <w:szCs w:val="24"/>
        </w:rPr>
      </w:pPr>
      <w:r>
        <w:rPr>
          <w:rFonts w:ascii="Arial" w:hAnsi="Arial" w:cs="Arial"/>
          <w:b/>
          <w:sz w:val="24"/>
          <w:szCs w:val="24"/>
        </w:rPr>
        <w:lastRenderedPageBreak/>
        <w:t>Grant Payment A</w:t>
      </w:r>
      <w:r w:rsidRPr="00886621">
        <w:rPr>
          <w:rFonts w:ascii="Arial" w:hAnsi="Arial" w:cs="Arial"/>
          <w:b/>
          <w:sz w:val="24"/>
          <w:szCs w:val="24"/>
        </w:rPr>
        <w:t>rrangements</w:t>
      </w:r>
    </w:p>
    <w:p w14:paraId="39AE84A1" w14:textId="77777777" w:rsidR="006D2C51" w:rsidRPr="004D3612" w:rsidRDefault="006D2C51" w:rsidP="006D2C51">
      <w:pPr>
        <w:spacing w:after="0" w:line="360" w:lineRule="auto"/>
        <w:contextualSpacing/>
        <w:jc w:val="both"/>
        <w:rPr>
          <w:rFonts w:ascii="Arial" w:hAnsi="Arial" w:cs="Arial"/>
          <w:sz w:val="24"/>
          <w:szCs w:val="24"/>
        </w:rPr>
      </w:pPr>
      <w:r w:rsidRPr="004D3612">
        <w:rPr>
          <w:rFonts w:ascii="Arial" w:hAnsi="Arial" w:cs="Arial"/>
          <w:sz w:val="24"/>
          <w:szCs w:val="24"/>
        </w:rPr>
        <w:t xml:space="preserve">Funding may be drawn down in phases in respect of each project </w:t>
      </w:r>
      <w:proofErr w:type="gramStart"/>
      <w:r w:rsidRPr="00AF233B">
        <w:rPr>
          <w:rFonts w:ascii="Arial" w:hAnsi="Arial" w:cs="Arial"/>
          <w:sz w:val="24"/>
          <w:szCs w:val="24"/>
        </w:rPr>
        <w:t>individually;</w:t>
      </w:r>
      <w:proofErr w:type="gramEnd"/>
    </w:p>
    <w:p w14:paraId="7722F392" w14:textId="77777777" w:rsidR="006D2C51" w:rsidRPr="00D40886" w:rsidRDefault="006D2C51" w:rsidP="006D2C51">
      <w:pPr>
        <w:pStyle w:val="ListParagraph"/>
        <w:numPr>
          <w:ilvl w:val="0"/>
          <w:numId w:val="5"/>
        </w:numPr>
        <w:spacing w:after="0" w:line="360" w:lineRule="auto"/>
        <w:jc w:val="both"/>
        <w:rPr>
          <w:rFonts w:ascii="Arial" w:hAnsi="Arial" w:cs="Arial"/>
          <w:sz w:val="24"/>
          <w:szCs w:val="24"/>
        </w:rPr>
      </w:pPr>
      <w:r w:rsidRPr="00D40886">
        <w:rPr>
          <w:rFonts w:ascii="Arial" w:hAnsi="Arial" w:cs="Arial"/>
          <w:sz w:val="24"/>
          <w:szCs w:val="24"/>
        </w:rPr>
        <w:t>The first claim may be submitted when at least 50% of the estimated project costs have been expended.</w:t>
      </w:r>
    </w:p>
    <w:p w14:paraId="3A27716F" w14:textId="3C29E5D8" w:rsidR="006D2C51" w:rsidRPr="00D40886" w:rsidRDefault="006D2C51" w:rsidP="006D2C51">
      <w:pPr>
        <w:pStyle w:val="ListParagraph"/>
        <w:numPr>
          <w:ilvl w:val="0"/>
          <w:numId w:val="5"/>
        </w:numPr>
        <w:spacing w:after="0" w:line="360" w:lineRule="auto"/>
        <w:jc w:val="both"/>
        <w:rPr>
          <w:rFonts w:ascii="Arial" w:hAnsi="Arial" w:cs="Arial"/>
          <w:sz w:val="24"/>
          <w:szCs w:val="24"/>
        </w:rPr>
      </w:pPr>
      <w:r w:rsidRPr="00D40886">
        <w:rPr>
          <w:rFonts w:ascii="Arial" w:hAnsi="Arial" w:cs="Arial"/>
          <w:sz w:val="24"/>
          <w:szCs w:val="24"/>
        </w:rPr>
        <w:t xml:space="preserve">The final claim can be made upon project completion and when all project costs have been incurred. </w:t>
      </w:r>
      <w:r w:rsidRPr="00D40886">
        <w:rPr>
          <w:rFonts w:ascii="Arial" w:hAnsi="Arial" w:cs="Arial"/>
          <w:sz w:val="24"/>
          <w:szCs w:val="24"/>
        </w:rPr>
        <w:cr/>
      </w:r>
    </w:p>
    <w:p w14:paraId="1637911C" w14:textId="410BF2BA" w:rsidR="006D2C51" w:rsidRPr="00D40886" w:rsidRDefault="006D2C51" w:rsidP="006D2C51">
      <w:pPr>
        <w:spacing w:after="0" w:line="360" w:lineRule="auto"/>
        <w:contextualSpacing/>
        <w:jc w:val="both"/>
        <w:rPr>
          <w:rFonts w:ascii="Arial" w:hAnsi="Arial" w:cs="Arial"/>
          <w:sz w:val="24"/>
          <w:szCs w:val="24"/>
        </w:rPr>
      </w:pPr>
      <w:r w:rsidRPr="00D40886">
        <w:rPr>
          <w:rFonts w:ascii="Arial" w:hAnsi="Arial" w:cs="Arial"/>
          <w:sz w:val="24"/>
          <w:szCs w:val="24"/>
        </w:rPr>
        <w:t>Drawdown requests for payment</w:t>
      </w:r>
      <w:r w:rsidR="00DB1F6E" w:rsidRPr="00D40886">
        <w:rPr>
          <w:rFonts w:ascii="Arial" w:hAnsi="Arial" w:cs="Arial"/>
          <w:sz w:val="24"/>
          <w:szCs w:val="24"/>
        </w:rPr>
        <w:t xml:space="preserve"> to Cavan County Council</w:t>
      </w:r>
      <w:r w:rsidRPr="00D40886">
        <w:rPr>
          <w:rFonts w:ascii="Arial" w:hAnsi="Arial" w:cs="Arial"/>
          <w:sz w:val="24"/>
          <w:szCs w:val="24"/>
        </w:rPr>
        <w:t xml:space="preserve"> </w:t>
      </w:r>
      <w:r w:rsidR="00DB1F6E" w:rsidRPr="00D40886">
        <w:rPr>
          <w:rFonts w:ascii="Arial" w:hAnsi="Arial" w:cs="Arial"/>
          <w:sz w:val="24"/>
          <w:szCs w:val="24"/>
        </w:rPr>
        <w:t xml:space="preserve">by the Community </w:t>
      </w:r>
      <w:proofErr w:type="gramStart"/>
      <w:r w:rsidR="00DB1F6E" w:rsidRPr="00D40886">
        <w:rPr>
          <w:rFonts w:ascii="Arial" w:hAnsi="Arial" w:cs="Arial"/>
          <w:sz w:val="24"/>
          <w:szCs w:val="24"/>
        </w:rPr>
        <w:t>Group  can</w:t>
      </w:r>
      <w:proofErr w:type="gramEnd"/>
      <w:r w:rsidR="00DB1F6E" w:rsidRPr="00D40886">
        <w:rPr>
          <w:rFonts w:ascii="Arial" w:hAnsi="Arial" w:cs="Arial"/>
          <w:sz w:val="24"/>
          <w:szCs w:val="24"/>
        </w:rPr>
        <w:t xml:space="preserve"> only be submitted for </w:t>
      </w:r>
      <w:r w:rsidRPr="00D40886">
        <w:rPr>
          <w:rFonts w:ascii="Arial" w:hAnsi="Arial" w:cs="Arial"/>
          <w:b/>
          <w:sz w:val="24"/>
          <w:szCs w:val="24"/>
        </w:rPr>
        <w:t>payment</w:t>
      </w:r>
      <w:r w:rsidR="00DB1F6E" w:rsidRPr="00D40886">
        <w:rPr>
          <w:rFonts w:ascii="Arial" w:hAnsi="Arial" w:cs="Arial"/>
          <w:b/>
          <w:sz w:val="24"/>
          <w:szCs w:val="24"/>
        </w:rPr>
        <w:t xml:space="preserve"> when</w:t>
      </w:r>
      <w:r w:rsidRPr="00D40886">
        <w:rPr>
          <w:rFonts w:ascii="Arial" w:hAnsi="Arial" w:cs="Arial"/>
          <w:sz w:val="24"/>
          <w:szCs w:val="24"/>
        </w:rPr>
        <w:t xml:space="preserve"> the relevant works </w:t>
      </w:r>
      <w:r w:rsidRPr="00D40886">
        <w:rPr>
          <w:rFonts w:ascii="Arial" w:hAnsi="Arial" w:cs="Arial"/>
          <w:b/>
          <w:sz w:val="24"/>
          <w:szCs w:val="24"/>
        </w:rPr>
        <w:t>have been completed</w:t>
      </w:r>
      <w:r w:rsidRPr="00D40886">
        <w:rPr>
          <w:rFonts w:ascii="Arial" w:hAnsi="Arial" w:cs="Arial"/>
          <w:sz w:val="24"/>
          <w:szCs w:val="24"/>
        </w:rPr>
        <w:t>.</w:t>
      </w:r>
    </w:p>
    <w:p w14:paraId="6CC69438" w14:textId="77777777" w:rsidR="006D2C51" w:rsidRPr="00DB1F6E" w:rsidRDefault="006D2C51" w:rsidP="006D2C51">
      <w:pPr>
        <w:spacing w:after="0" w:line="360" w:lineRule="auto"/>
        <w:rPr>
          <w:rFonts w:ascii="Arial" w:hAnsi="Arial" w:cs="Arial"/>
          <w:color w:val="FF0000"/>
          <w:sz w:val="24"/>
          <w:szCs w:val="24"/>
        </w:rPr>
      </w:pPr>
    </w:p>
    <w:p w14:paraId="19311943" w14:textId="77777777" w:rsidR="006D2C51" w:rsidRPr="005055EA" w:rsidRDefault="006D2C51" w:rsidP="006D2C51">
      <w:pPr>
        <w:spacing w:after="0" w:line="360" w:lineRule="auto"/>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0BA2EEFE" w14:textId="6ACEDC21" w:rsidR="006D2C51" w:rsidRPr="00E72652" w:rsidRDefault="006D2C51" w:rsidP="006D2C51">
      <w:pPr>
        <w:spacing w:after="0" w:line="360" w:lineRule="auto"/>
        <w:rPr>
          <w:rFonts w:ascii="Arial" w:eastAsia="Times New Roman" w:hAnsi="Arial" w:cs="Arial"/>
          <w:sz w:val="24"/>
          <w:szCs w:val="24"/>
          <w:lang w:eastAsia="en-IE"/>
        </w:rPr>
      </w:pPr>
      <w:r w:rsidRPr="00E72652">
        <w:rPr>
          <w:rFonts w:ascii="Arial" w:eastAsia="Times New Roman" w:hAnsi="Arial" w:cs="Arial"/>
          <w:sz w:val="24"/>
          <w:szCs w:val="24"/>
          <w:lang w:eastAsia="en-IE"/>
        </w:rPr>
        <w:t xml:space="preserve">Any queries should be submitted to </w:t>
      </w:r>
      <w:hyperlink r:id="rId12" w:history="1">
        <w:r w:rsidR="00110692" w:rsidRPr="00177CF4">
          <w:rPr>
            <w:rStyle w:val="Hyperlink"/>
            <w:rFonts w:ascii="Arial" w:eastAsia="Times New Roman" w:hAnsi="Arial" w:cs="Arial"/>
            <w:sz w:val="24"/>
            <w:szCs w:val="24"/>
            <w:lang w:eastAsia="en-IE"/>
          </w:rPr>
          <w:t>dleahy@cavancoco.ie</w:t>
        </w:r>
      </w:hyperlink>
      <w:r w:rsidR="00110692">
        <w:rPr>
          <w:rStyle w:val="Hyperlink"/>
          <w:rFonts w:ascii="Arial" w:eastAsia="Times New Roman" w:hAnsi="Arial" w:cs="Arial"/>
          <w:sz w:val="24"/>
          <w:szCs w:val="24"/>
          <w:lang w:eastAsia="en-IE"/>
        </w:rPr>
        <w:t xml:space="preserve"> </w:t>
      </w:r>
      <w:r w:rsidRPr="00110692">
        <w:rPr>
          <w:rStyle w:val="Hyperlink"/>
          <w:rFonts w:ascii="Arial" w:eastAsia="Times New Roman" w:hAnsi="Arial" w:cs="Arial"/>
          <w:color w:val="auto"/>
          <w:sz w:val="24"/>
          <w:szCs w:val="24"/>
          <w:u w:val="none"/>
          <w:lang w:eastAsia="en-IE"/>
        </w:rPr>
        <w:t xml:space="preserve">or </w:t>
      </w:r>
      <w:hyperlink r:id="rId13" w:history="1">
        <w:r w:rsidRPr="005107AF">
          <w:rPr>
            <w:rStyle w:val="Hyperlink"/>
            <w:rFonts w:ascii="Arial" w:eastAsia="Times New Roman" w:hAnsi="Arial" w:cs="Arial"/>
            <w:sz w:val="24"/>
            <w:szCs w:val="24"/>
            <w:lang w:eastAsia="en-IE"/>
          </w:rPr>
          <w:t>smonaghan@cavancoco.ie</w:t>
        </w:r>
      </w:hyperlink>
      <w:r>
        <w:rPr>
          <w:rStyle w:val="Hyperlink"/>
          <w:rFonts w:ascii="Arial" w:eastAsia="Times New Roman" w:hAnsi="Arial" w:cs="Arial"/>
          <w:sz w:val="24"/>
          <w:szCs w:val="24"/>
          <w:lang w:eastAsia="en-IE"/>
        </w:rPr>
        <w:t xml:space="preserve"> </w:t>
      </w:r>
      <w:r w:rsidRPr="00E72652">
        <w:rPr>
          <w:rFonts w:ascii="Arial" w:eastAsia="Times New Roman" w:hAnsi="Arial" w:cs="Arial"/>
          <w:sz w:val="24"/>
          <w:szCs w:val="24"/>
          <w:lang w:eastAsia="en-IE"/>
        </w:rPr>
        <w:t xml:space="preserve">. </w:t>
      </w:r>
    </w:p>
    <w:p w14:paraId="04B73CFA" w14:textId="77777777" w:rsidR="006D2C51" w:rsidRPr="00E102DA" w:rsidRDefault="006D2C51" w:rsidP="006D2C51">
      <w:pPr>
        <w:spacing w:after="160" w:line="360" w:lineRule="auto"/>
        <w:jc w:val="both"/>
        <w:rPr>
          <w:rFonts w:ascii="Arial" w:hAnsi="Arial" w:cs="Arial"/>
          <w:sz w:val="24"/>
          <w:szCs w:val="24"/>
          <w:lang w:val="en-GB"/>
        </w:rPr>
      </w:pPr>
    </w:p>
    <w:p w14:paraId="04AAE6DD" w14:textId="77777777" w:rsidR="006D2C51" w:rsidRPr="00583A3F" w:rsidRDefault="006D2C51" w:rsidP="006D2C51">
      <w:pPr>
        <w:rPr>
          <w:rFonts w:ascii="Arial" w:hAnsi="Arial" w:cs="Arial"/>
          <w:sz w:val="24"/>
          <w:szCs w:val="24"/>
        </w:rPr>
      </w:pPr>
      <w:r w:rsidRPr="00583A3F">
        <w:rPr>
          <w:rFonts w:ascii="Arial" w:hAnsi="Arial" w:cs="Arial"/>
          <w:sz w:val="24"/>
          <w:szCs w:val="24"/>
        </w:rPr>
        <w:br w:type="page"/>
      </w:r>
    </w:p>
    <w:p w14:paraId="2B676DED" w14:textId="77777777" w:rsidR="006D2C51" w:rsidRDefault="006D2C51" w:rsidP="006D2C51">
      <w:pPr>
        <w:spacing w:after="0" w:line="360" w:lineRule="auto"/>
        <w:ind w:left="-5" w:right="103"/>
        <w:jc w:val="both"/>
        <w:rPr>
          <w:rFonts w:ascii="Arial" w:hAnsi="Arial" w:cs="Arial"/>
          <w:sz w:val="24"/>
          <w:szCs w:val="24"/>
        </w:rPr>
      </w:pPr>
    </w:p>
    <w:p w14:paraId="39F0D512" w14:textId="77777777" w:rsidR="006D2C51" w:rsidRDefault="006D2C51" w:rsidP="006D2C51">
      <w:pPr>
        <w:pStyle w:val="ListParagraph"/>
        <w:spacing w:after="0" w:line="360" w:lineRule="auto"/>
        <w:ind w:left="425"/>
        <w:contextualSpacing w:val="0"/>
        <w:jc w:val="center"/>
        <w:rPr>
          <w:rFonts w:ascii="Arial" w:eastAsia="Calibri" w:hAnsi="Arial" w:cs="Arial"/>
          <w:b/>
          <w:sz w:val="24"/>
          <w:szCs w:val="24"/>
        </w:rPr>
      </w:pPr>
      <w:r w:rsidRPr="00C83587">
        <w:rPr>
          <w:rFonts w:ascii="Arial" w:eastAsia="Calibri" w:hAnsi="Arial" w:cs="Arial"/>
          <w:b/>
          <w:sz w:val="24"/>
          <w:szCs w:val="24"/>
        </w:rPr>
        <w:t>Funding Conditions for Rural Schemes funded under the Department of Rural and Community Development.</w:t>
      </w:r>
    </w:p>
    <w:p w14:paraId="672AE150" w14:textId="77777777" w:rsidR="006D2C51" w:rsidRPr="00C83587" w:rsidRDefault="006D2C51" w:rsidP="006D2C51">
      <w:pPr>
        <w:pStyle w:val="ListParagraph"/>
        <w:spacing w:after="0" w:line="360" w:lineRule="auto"/>
        <w:ind w:left="425"/>
        <w:contextualSpacing w:val="0"/>
        <w:jc w:val="center"/>
        <w:rPr>
          <w:rFonts w:ascii="Arial" w:eastAsia="Calibri" w:hAnsi="Arial" w:cs="Arial"/>
          <w:b/>
          <w:sz w:val="24"/>
          <w:szCs w:val="24"/>
        </w:rPr>
      </w:pPr>
    </w:p>
    <w:p w14:paraId="7312A8BB" w14:textId="77777777" w:rsidR="006D2C51" w:rsidRDefault="006D2C51" w:rsidP="006D2C51">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All expenditure registered through the Department’s Rural Schemes i.e. Town and Village Renewal Scheme, CLÁR, Outdoor Recreation and Infrastructure Scheme (ORIS) will be subject to the terms of the Public Spen</w:t>
      </w:r>
      <w:r>
        <w:rPr>
          <w:rFonts w:ascii="Arial" w:eastAsia="Calibri" w:hAnsi="Arial" w:cs="Arial"/>
          <w:color w:val="000000" w:themeColor="text1"/>
          <w:sz w:val="24"/>
          <w:szCs w:val="24"/>
        </w:rPr>
        <w:t>ding Code.</w:t>
      </w:r>
    </w:p>
    <w:p w14:paraId="2DDFF2A3" w14:textId="77777777" w:rsidR="006D2C51" w:rsidRPr="00C83587" w:rsidRDefault="006D2C51" w:rsidP="006D2C51">
      <w:pPr>
        <w:spacing w:after="0" w:line="360" w:lineRule="auto"/>
        <w:jc w:val="both"/>
        <w:rPr>
          <w:rFonts w:ascii="Arial" w:eastAsia="Calibri" w:hAnsi="Arial" w:cs="Arial"/>
          <w:color w:val="000000" w:themeColor="text1"/>
          <w:sz w:val="24"/>
          <w:szCs w:val="24"/>
        </w:rPr>
      </w:pPr>
    </w:p>
    <w:p w14:paraId="036C35DA" w14:textId="77777777" w:rsidR="006D2C51" w:rsidRDefault="006D2C51" w:rsidP="006D2C51">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 xml:space="preserve">In addition to this, the requirements outlined below will apply to all funding approved through those schemes. The need for adherence to </w:t>
      </w:r>
      <w:proofErr w:type="gramStart"/>
      <w:r w:rsidRPr="00C83587">
        <w:rPr>
          <w:rFonts w:ascii="Arial" w:eastAsia="Calibri" w:hAnsi="Arial" w:cs="Arial"/>
          <w:color w:val="000000" w:themeColor="text1"/>
          <w:sz w:val="24"/>
          <w:szCs w:val="24"/>
        </w:rPr>
        <w:t>all of</w:t>
      </w:r>
      <w:proofErr w:type="gramEnd"/>
      <w:r w:rsidRPr="00C83587">
        <w:rPr>
          <w:rFonts w:ascii="Arial" w:eastAsia="Calibri" w:hAnsi="Arial" w:cs="Arial"/>
          <w:color w:val="000000" w:themeColor="text1"/>
          <w:sz w:val="24"/>
          <w:szCs w:val="24"/>
        </w:rPr>
        <w:t xml:space="preserve"> the requirements will be reflected in the contractual agreement between the Department of Rural and Community Development and the grantee approved for funding under the scheme. </w:t>
      </w:r>
    </w:p>
    <w:p w14:paraId="695AAF7B" w14:textId="77777777" w:rsidR="006D2C51" w:rsidRDefault="006D2C51" w:rsidP="006D2C51">
      <w:pPr>
        <w:spacing w:after="0" w:line="360" w:lineRule="auto"/>
        <w:jc w:val="both"/>
        <w:rPr>
          <w:rFonts w:ascii="Arial" w:eastAsia="Calibri" w:hAnsi="Arial" w:cs="Arial"/>
          <w:color w:val="000000" w:themeColor="text1"/>
          <w:sz w:val="24"/>
          <w:szCs w:val="24"/>
        </w:rPr>
      </w:pPr>
    </w:p>
    <w:tbl>
      <w:tblPr>
        <w:tblStyle w:val="TableGrid"/>
        <w:tblW w:w="0" w:type="auto"/>
        <w:tblLook w:val="04A0" w:firstRow="1" w:lastRow="0" w:firstColumn="1" w:lastColumn="0" w:noHBand="0" w:noVBand="1"/>
      </w:tblPr>
      <w:tblGrid>
        <w:gridCol w:w="988"/>
        <w:gridCol w:w="8028"/>
      </w:tblGrid>
      <w:tr w:rsidR="006D2C51" w:rsidRPr="00030832" w14:paraId="145AD4BF" w14:textId="77777777" w:rsidTr="00674759">
        <w:tc>
          <w:tcPr>
            <w:tcW w:w="988" w:type="dxa"/>
          </w:tcPr>
          <w:p w14:paraId="570ADFDE" w14:textId="77777777" w:rsidR="006D2C51" w:rsidRPr="003D6670" w:rsidRDefault="006D2C51" w:rsidP="00674759">
            <w:pPr>
              <w:spacing w:line="360" w:lineRule="auto"/>
              <w:rPr>
                <w:b/>
              </w:rPr>
            </w:pPr>
            <w:r w:rsidRPr="003D6670">
              <w:rPr>
                <w:b/>
              </w:rPr>
              <w:t>1.</w:t>
            </w:r>
          </w:p>
        </w:tc>
        <w:tc>
          <w:tcPr>
            <w:tcW w:w="8028" w:type="dxa"/>
          </w:tcPr>
          <w:p w14:paraId="573B2DD9" w14:textId="77777777" w:rsidR="006D2C51" w:rsidRPr="00030832" w:rsidRDefault="006D2C51" w:rsidP="00674759">
            <w:pPr>
              <w:spacing w:line="360" w:lineRule="auto"/>
              <w:jc w:val="both"/>
              <w:rPr>
                <w:rFonts w:ascii="Arial" w:eastAsia="Calibri" w:hAnsi="Arial" w:cs="Arial"/>
                <w:color w:val="000000" w:themeColor="text1"/>
                <w:sz w:val="24"/>
                <w:szCs w:val="24"/>
                <w:lang w:val="en-GB"/>
              </w:rPr>
            </w:pPr>
            <w:r w:rsidRPr="00030832">
              <w:rPr>
                <w:rFonts w:ascii="Arial" w:eastAsia="Calibri" w:hAnsi="Arial" w:cs="Arial"/>
                <w:color w:val="000000" w:themeColor="text1"/>
                <w:sz w:val="24"/>
                <w:szCs w:val="24"/>
              </w:rPr>
              <w:t xml:space="preserve">Projects are expected to commence and be completed </w:t>
            </w:r>
            <w:r w:rsidRPr="00030832">
              <w:rPr>
                <w:rFonts w:ascii="Arial" w:eastAsia="Calibri" w:hAnsi="Arial" w:cs="Arial"/>
                <w:color w:val="000000" w:themeColor="text1"/>
                <w:sz w:val="24"/>
                <w:szCs w:val="24"/>
                <w:lang w:val="en-GB"/>
              </w:rPr>
              <w:t xml:space="preserve">in line with the timelines set out in the relevant Scheme Outline. </w:t>
            </w:r>
          </w:p>
        </w:tc>
      </w:tr>
      <w:tr w:rsidR="006D2C51" w14:paraId="0DDEC0B6" w14:textId="77777777" w:rsidTr="00674759">
        <w:tc>
          <w:tcPr>
            <w:tcW w:w="988" w:type="dxa"/>
          </w:tcPr>
          <w:p w14:paraId="7BA060F9" w14:textId="77777777" w:rsidR="006D2C51" w:rsidRPr="003D6670" w:rsidRDefault="006D2C51" w:rsidP="00674759">
            <w:pPr>
              <w:spacing w:line="360" w:lineRule="auto"/>
              <w:rPr>
                <w:b/>
              </w:rPr>
            </w:pPr>
            <w:r w:rsidRPr="003D6670">
              <w:rPr>
                <w:b/>
              </w:rPr>
              <w:t>2.</w:t>
            </w:r>
          </w:p>
        </w:tc>
        <w:tc>
          <w:tcPr>
            <w:tcW w:w="8028" w:type="dxa"/>
          </w:tcPr>
          <w:p w14:paraId="52B53C7F" w14:textId="77777777" w:rsidR="006D2C51" w:rsidRDefault="006D2C51" w:rsidP="00674759">
            <w:pPr>
              <w:spacing w:line="360" w:lineRule="auto"/>
              <w:ind w:right="102"/>
              <w:jc w:val="both"/>
            </w:pPr>
            <w:r w:rsidRPr="00030832">
              <w:rPr>
                <w:rFonts w:ascii="Arial" w:hAnsi="Arial" w:cs="Arial"/>
                <w:sz w:val="24"/>
                <w:szCs w:val="24"/>
              </w:rPr>
              <w:t>The Department may de-commit funding allocated to projects under the Scheme where the project is not completed within the time specified, and where the express agreement of the Departmen</w:t>
            </w:r>
            <w:r>
              <w:rPr>
                <w:rFonts w:ascii="Arial" w:hAnsi="Arial" w:cs="Arial"/>
                <w:sz w:val="24"/>
                <w:szCs w:val="24"/>
              </w:rPr>
              <w:t>t to extend the funding arrang</w:t>
            </w:r>
            <w:r w:rsidRPr="00030832">
              <w:rPr>
                <w:rFonts w:ascii="Arial" w:hAnsi="Arial" w:cs="Arial"/>
                <w:sz w:val="24"/>
                <w:szCs w:val="24"/>
              </w:rPr>
              <w:t xml:space="preserve">ement has not been agreed in advance. </w:t>
            </w:r>
          </w:p>
        </w:tc>
      </w:tr>
      <w:tr w:rsidR="006D2C51" w14:paraId="3072400D" w14:textId="77777777" w:rsidTr="00674759">
        <w:tc>
          <w:tcPr>
            <w:tcW w:w="988" w:type="dxa"/>
          </w:tcPr>
          <w:p w14:paraId="3593C129" w14:textId="77777777" w:rsidR="006D2C51" w:rsidRPr="003D6670" w:rsidRDefault="006D2C51" w:rsidP="00674759">
            <w:pPr>
              <w:spacing w:line="360" w:lineRule="auto"/>
              <w:rPr>
                <w:b/>
              </w:rPr>
            </w:pPr>
            <w:r w:rsidRPr="003D6670">
              <w:rPr>
                <w:b/>
              </w:rPr>
              <w:t>3.</w:t>
            </w:r>
          </w:p>
        </w:tc>
        <w:tc>
          <w:tcPr>
            <w:tcW w:w="8028" w:type="dxa"/>
          </w:tcPr>
          <w:p w14:paraId="006620D5" w14:textId="77777777" w:rsidR="006D2C51" w:rsidRPr="00030832" w:rsidRDefault="006D2C51" w:rsidP="00674759">
            <w:pPr>
              <w:spacing w:line="360" w:lineRule="auto"/>
              <w:jc w:val="both"/>
              <w:rPr>
                <w:rFonts w:ascii="Arial" w:hAnsi="Arial" w:cs="Arial"/>
                <w:color w:val="000000"/>
                <w:sz w:val="24"/>
                <w:szCs w:val="24"/>
              </w:rPr>
            </w:pPr>
            <w:r w:rsidRPr="00030832">
              <w:rPr>
                <w:rFonts w:ascii="Arial" w:hAnsi="Arial" w:cs="Arial"/>
                <w:color w:val="000000"/>
                <w:sz w:val="24"/>
                <w:szCs w:val="24"/>
              </w:rPr>
              <w:t>The grant funding for the approved project will be provided from the Department of Rural and Community Development’s capital budget.  Administration and/or</w:t>
            </w:r>
            <w:r>
              <w:rPr>
                <w:rFonts w:ascii="Arial" w:hAnsi="Arial" w:cs="Arial"/>
                <w:color w:val="000000"/>
                <w:sz w:val="24"/>
                <w:szCs w:val="24"/>
              </w:rPr>
              <w:t xml:space="preserve"> </w:t>
            </w:r>
            <w:r w:rsidRPr="00030832">
              <w:rPr>
                <w:rFonts w:ascii="Arial" w:hAnsi="Arial" w:cs="Arial"/>
                <w:color w:val="000000"/>
                <w:sz w:val="24"/>
                <w:szCs w:val="24"/>
              </w:rPr>
              <w:t>professional costs associated with the proposed project, where allowed for in the Scheme Outline, should be kept to a minimum. These costs must be clearly documented in the application</w:t>
            </w:r>
            <w:r>
              <w:rPr>
                <w:rFonts w:ascii="Arial" w:hAnsi="Arial" w:cs="Arial"/>
                <w:color w:val="000000"/>
                <w:sz w:val="24"/>
                <w:szCs w:val="24"/>
              </w:rPr>
              <w:t>.</w:t>
            </w:r>
          </w:p>
          <w:p w14:paraId="6906442C" w14:textId="77777777" w:rsidR="006D2C51" w:rsidRDefault="006D2C51" w:rsidP="00674759">
            <w:pPr>
              <w:spacing w:line="360" w:lineRule="auto"/>
            </w:pPr>
          </w:p>
        </w:tc>
      </w:tr>
      <w:tr w:rsidR="006D2C51" w14:paraId="0FBFAF0B" w14:textId="77777777" w:rsidTr="00674759">
        <w:tc>
          <w:tcPr>
            <w:tcW w:w="988" w:type="dxa"/>
          </w:tcPr>
          <w:p w14:paraId="2A100273" w14:textId="77777777" w:rsidR="006D2C51" w:rsidRPr="003D6670" w:rsidRDefault="006D2C51" w:rsidP="00674759">
            <w:pPr>
              <w:spacing w:line="360" w:lineRule="auto"/>
              <w:rPr>
                <w:b/>
              </w:rPr>
            </w:pPr>
            <w:r>
              <w:rPr>
                <w:b/>
              </w:rPr>
              <w:t>4</w:t>
            </w:r>
            <w:r w:rsidRPr="003D6670">
              <w:rPr>
                <w:b/>
              </w:rPr>
              <w:t>.</w:t>
            </w:r>
          </w:p>
        </w:tc>
        <w:tc>
          <w:tcPr>
            <w:tcW w:w="8028" w:type="dxa"/>
          </w:tcPr>
          <w:p w14:paraId="433AB372" w14:textId="77777777" w:rsidR="006D2C51" w:rsidRPr="00110692" w:rsidRDefault="006D2C51" w:rsidP="00674759">
            <w:pPr>
              <w:spacing w:line="360" w:lineRule="auto"/>
              <w:jc w:val="both"/>
              <w:rPr>
                <w:rFonts w:ascii="Arial" w:eastAsia="Calibri" w:hAnsi="Arial" w:cs="Arial"/>
                <w:color w:val="000000" w:themeColor="text1"/>
                <w:sz w:val="24"/>
                <w:szCs w:val="24"/>
              </w:rPr>
            </w:pPr>
            <w:r w:rsidRPr="00110692">
              <w:rPr>
                <w:rFonts w:ascii="Arial" w:eastAsia="Calibri" w:hAnsi="Arial" w:cs="Arial"/>
                <w:color w:val="000000" w:themeColor="text1"/>
                <w:sz w:val="24"/>
                <w:szCs w:val="24"/>
              </w:rPr>
              <w:t xml:space="preserve">A </w:t>
            </w:r>
            <w:r w:rsidRPr="00110692">
              <w:rPr>
                <w:rFonts w:ascii="Arial" w:eastAsia="Calibri" w:hAnsi="Arial" w:cs="Arial"/>
                <w:color w:val="000000" w:themeColor="text1"/>
                <w:sz w:val="24"/>
                <w:szCs w:val="24"/>
                <w:lang w:val="en-GB"/>
              </w:rPr>
              <w:t xml:space="preserve">cash contribution as set out in the relevant Scheme Outline is required. The grantee will be required to confirm that the cash contribution is in place at time of application and retain a record of the source of the cash contribution. </w:t>
            </w:r>
            <w:r w:rsidRPr="00110692">
              <w:rPr>
                <w:rFonts w:ascii="Arial" w:hAnsi="Arial" w:cs="Arial"/>
                <w:sz w:val="24"/>
                <w:szCs w:val="24"/>
              </w:rPr>
              <w:t>The Department may request evidence of same during the assessment process.</w:t>
            </w:r>
          </w:p>
          <w:p w14:paraId="3E02E2B2" w14:textId="77777777" w:rsidR="006D2C51" w:rsidRPr="00110692" w:rsidRDefault="006D2C51" w:rsidP="00674759">
            <w:pPr>
              <w:spacing w:line="360" w:lineRule="auto"/>
              <w:rPr>
                <w:highlight w:val="yellow"/>
              </w:rPr>
            </w:pPr>
          </w:p>
        </w:tc>
      </w:tr>
      <w:tr w:rsidR="006D2C51" w:rsidRPr="00030832" w14:paraId="3077ED75" w14:textId="77777777" w:rsidTr="00674759">
        <w:tc>
          <w:tcPr>
            <w:tcW w:w="988" w:type="dxa"/>
          </w:tcPr>
          <w:p w14:paraId="47AAED72" w14:textId="77777777" w:rsidR="006D2C51" w:rsidRPr="003D6670" w:rsidRDefault="006D2C51" w:rsidP="00674759">
            <w:pPr>
              <w:spacing w:line="360" w:lineRule="auto"/>
              <w:rPr>
                <w:b/>
              </w:rPr>
            </w:pPr>
            <w:r>
              <w:rPr>
                <w:b/>
              </w:rPr>
              <w:lastRenderedPageBreak/>
              <w:t>5</w:t>
            </w:r>
            <w:r w:rsidRPr="003D6670">
              <w:rPr>
                <w:b/>
              </w:rPr>
              <w:t>.</w:t>
            </w:r>
          </w:p>
        </w:tc>
        <w:tc>
          <w:tcPr>
            <w:tcW w:w="8028" w:type="dxa"/>
          </w:tcPr>
          <w:p w14:paraId="03640DF4" w14:textId="77777777" w:rsidR="006D2C51" w:rsidRPr="00030832" w:rsidRDefault="006D2C51" w:rsidP="00674759">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Projects must be completed in full </w:t>
            </w:r>
            <w:proofErr w:type="gramStart"/>
            <w:r w:rsidRPr="00030832">
              <w:rPr>
                <w:rFonts w:ascii="Arial" w:eastAsia="Calibri" w:hAnsi="Arial" w:cs="Arial"/>
                <w:color w:val="000000" w:themeColor="text1"/>
                <w:sz w:val="24"/>
                <w:szCs w:val="24"/>
              </w:rPr>
              <w:t>in order to</w:t>
            </w:r>
            <w:proofErr w:type="gramEnd"/>
            <w:r w:rsidRPr="00030832">
              <w:rPr>
                <w:rFonts w:ascii="Arial" w:eastAsia="Calibri" w:hAnsi="Arial" w:cs="Arial"/>
                <w:color w:val="000000" w:themeColor="text1"/>
                <w:sz w:val="24"/>
                <w:szCs w:val="24"/>
              </w:rPr>
              <w:t xml:space="preserve"> drawdown the full grant amount. Where it is established that a project has not been completed, the Department may request the grantee to repay any funding received on the project.  Any changes to the proposed project must be advised and agreed with the Department in advance of the change being implemented.</w:t>
            </w:r>
          </w:p>
        </w:tc>
      </w:tr>
      <w:tr w:rsidR="006D2C51" w14:paraId="12913213" w14:textId="77777777" w:rsidTr="00674759">
        <w:tc>
          <w:tcPr>
            <w:tcW w:w="988" w:type="dxa"/>
          </w:tcPr>
          <w:p w14:paraId="03DD749A" w14:textId="77777777" w:rsidR="006D2C51" w:rsidRPr="003D6670" w:rsidRDefault="006D2C51" w:rsidP="00674759">
            <w:pPr>
              <w:spacing w:line="360" w:lineRule="auto"/>
              <w:rPr>
                <w:b/>
              </w:rPr>
            </w:pPr>
            <w:r>
              <w:rPr>
                <w:b/>
              </w:rPr>
              <w:t>6</w:t>
            </w:r>
            <w:r w:rsidRPr="003D6670">
              <w:rPr>
                <w:b/>
              </w:rPr>
              <w:t>.</w:t>
            </w:r>
          </w:p>
        </w:tc>
        <w:tc>
          <w:tcPr>
            <w:tcW w:w="8028" w:type="dxa"/>
          </w:tcPr>
          <w:p w14:paraId="61CEFC47" w14:textId="77777777" w:rsidR="006D2C51" w:rsidRPr="00030832" w:rsidRDefault="006D2C51" w:rsidP="00674759">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Where an element of the approved project is not carried out as per the project application, grant funding may be red</w:t>
            </w:r>
            <w:r>
              <w:rPr>
                <w:rFonts w:ascii="Arial" w:eastAsia="Calibri" w:hAnsi="Arial" w:cs="Arial"/>
                <w:color w:val="000000" w:themeColor="text1"/>
                <w:sz w:val="24"/>
                <w:szCs w:val="24"/>
              </w:rPr>
              <w:t>uced to reflect the amended proj</w:t>
            </w:r>
            <w:r w:rsidRPr="00030832">
              <w:rPr>
                <w:rFonts w:ascii="Arial" w:eastAsia="Calibri" w:hAnsi="Arial" w:cs="Arial"/>
                <w:color w:val="000000" w:themeColor="text1"/>
                <w:sz w:val="24"/>
                <w:szCs w:val="24"/>
              </w:rPr>
              <w:t>ect.</w:t>
            </w:r>
          </w:p>
          <w:p w14:paraId="5CB122CE" w14:textId="77777777" w:rsidR="006D2C51" w:rsidRDefault="006D2C51" w:rsidP="00674759">
            <w:pPr>
              <w:spacing w:line="360" w:lineRule="auto"/>
            </w:pPr>
          </w:p>
        </w:tc>
      </w:tr>
      <w:tr w:rsidR="006D2C51" w:rsidRPr="00030832" w14:paraId="701805F0" w14:textId="77777777" w:rsidTr="00674759">
        <w:tc>
          <w:tcPr>
            <w:tcW w:w="988" w:type="dxa"/>
          </w:tcPr>
          <w:p w14:paraId="673AB254" w14:textId="77777777" w:rsidR="006D2C51" w:rsidRPr="003D6670" w:rsidRDefault="006D2C51" w:rsidP="00674759">
            <w:pPr>
              <w:spacing w:line="360" w:lineRule="auto"/>
              <w:rPr>
                <w:b/>
              </w:rPr>
            </w:pPr>
            <w:r>
              <w:rPr>
                <w:b/>
              </w:rPr>
              <w:t>7</w:t>
            </w:r>
            <w:r w:rsidRPr="003D6670">
              <w:rPr>
                <w:b/>
              </w:rPr>
              <w:t>.</w:t>
            </w:r>
          </w:p>
        </w:tc>
        <w:tc>
          <w:tcPr>
            <w:tcW w:w="8028" w:type="dxa"/>
          </w:tcPr>
          <w:p w14:paraId="51D83FE5" w14:textId="77777777" w:rsidR="006D2C51" w:rsidRPr="00030832" w:rsidRDefault="006D2C51" w:rsidP="00674759">
            <w:pPr>
              <w:spacing w:line="360" w:lineRule="auto"/>
              <w:jc w:val="both"/>
              <w:rPr>
                <w:rFonts w:ascii="Arial" w:eastAsia="Calibri" w:hAnsi="Arial" w:cs="Arial"/>
                <w:color w:val="000000" w:themeColor="text1"/>
                <w:sz w:val="24"/>
                <w:szCs w:val="24"/>
              </w:rPr>
            </w:pPr>
            <w:r w:rsidRPr="00C83587">
              <w:rPr>
                <w:rFonts w:ascii="Arial" w:eastAsia="Calibri" w:hAnsi="Arial" w:cs="Arial"/>
                <w:sz w:val="24"/>
                <w:szCs w:val="24"/>
                <w:lang w:val="en-GB"/>
              </w:rPr>
              <w:t>If the project involves works on buildings or lands</w:t>
            </w:r>
            <w:r w:rsidRPr="00C83587">
              <w:rPr>
                <w:rFonts w:ascii="Arial" w:eastAsia="Calibri" w:hAnsi="Arial" w:cs="Arial"/>
                <w:sz w:val="24"/>
                <w:szCs w:val="24"/>
              </w:rPr>
              <w:t xml:space="preserve"> that are not in the ownership of the </w:t>
            </w:r>
            <w:r w:rsidRPr="00C83587">
              <w:rPr>
                <w:rFonts w:ascii="Arial" w:eastAsia="Calibri" w:hAnsi="Arial" w:cs="Arial"/>
                <w:color w:val="000000" w:themeColor="text1"/>
                <w:sz w:val="24"/>
                <w:szCs w:val="24"/>
              </w:rPr>
              <w:t>grantee</w:t>
            </w:r>
            <w:r>
              <w:rPr>
                <w:rFonts w:ascii="Arial" w:eastAsia="Calibri" w:hAnsi="Arial" w:cs="Arial"/>
                <w:sz w:val="24"/>
                <w:szCs w:val="24"/>
              </w:rPr>
              <w:t xml:space="preserve">, a </w:t>
            </w:r>
            <w:r w:rsidRPr="00285448">
              <w:rPr>
                <w:rFonts w:ascii="Arial" w:eastAsia="Calibri" w:hAnsi="Arial" w:cs="Arial"/>
                <w:sz w:val="24"/>
                <w:szCs w:val="24"/>
              </w:rPr>
              <w:t xml:space="preserve">minimum </w:t>
            </w:r>
            <w:proofErr w:type="gramStart"/>
            <w:r w:rsidRPr="00285448">
              <w:rPr>
                <w:rFonts w:ascii="Arial" w:eastAsia="Calibri" w:hAnsi="Arial" w:cs="Arial"/>
                <w:sz w:val="24"/>
                <w:szCs w:val="24"/>
              </w:rPr>
              <w:t>15 year</w:t>
            </w:r>
            <w:proofErr w:type="gramEnd"/>
            <w:r w:rsidRPr="00C83587">
              <w:rPr>
                <w:rFonts w:ascii="Arial" w:eastAsia="Calibri" w:hAnsi="Arial" w:cs="Arial"/>
                <w:sz w:val="24"/>
                <w:szCs w:val="24"/>
              </w:rPr>
              <w:t xml:space="preserve"> lease must be in place </w:t>
            </w:r>
            <w:r>
              <w:rPr>
                <w:rFonts w:ascii="Arial" w:eastAsia="Calibri" w:hAnsi="Arial" w:cs="Arial"/>
                <w:color w:val="000000" w:themeColor="text1"/>
                <w:sz w:val="24"/>
                <w:szCs w:val="24"/>
              </w:rPr>
              <w:t>unless otherwise agreed with the Department.</w:t>
            </w:r>
          </w:p>
        </w:tc>
      </w:tr>
      <w:tr w:rsidR="006D2C51" w:rsidRPr="00030832" w14:paraId="5E07AB99" w14:textId="77777777" w:rsidTr="00674759">
        <w:tc>
          <w:tcPr>
            <w:tcW w:w="988" w:type="dxa"/>
          </w:tcPr>
          <w:p w14:paraId="64A8A88B" w14:textId="77777777" w:rsidR="006D2C51" w:rsidRPr="003D6670" w:rsidRDefault="006D2C51" w:rsidP="00674759">
            <w:pPr>
              <w:spacing w:line="360" w:lineRule="auto"/>
              <w:rPr>
                <w:b/>
              </w:rPr>
            </w:pPr>
            <w:r>
              <w:rPr>
                <w:b/>
              </w:rPr>
              <w:t>8</w:t>
            </w:r>
            <w:r w:rsidRPr="003D6670">
              <w:rPr>
                <w:b/>
              </w:rPr>
              <w:t>.</w:t>
            </w:r>
          </w:p>
        </w:tc>
        <w:tc>
          <w:tcPr>
            <w:tcW w:w="8028" w:type="dxa"/>
          </w:tcPr>
          <w:p w14:paraId="3556CD1D" w14:textId="77777777" w:rsidR="006D2C51" w:rsidRPr="00030832" w:rsidRDefault="006D2C51" w:rsidP="00674759">
            <w:pPr>
              <w:spacing w:line="360" w:lineRule="auto"/>
              <w:jc w:val="both"/>
              <w:rPr>
                <w:rFonts w:ascii="Arial" w:eastAsia="Calibri" w:hAnsi="Arial" w:cs="Arial"/>
                <w:sz w:val="24"/>
                <w:szCs w:val="24"/>
              </w:rPr>
            </w:pPr>
            <w:r w:rsidRPr="00030832">
              <w:rPr>
                <w:rFonts w:ascii="Arial" w:eastAsia="Calibri" w:hAnsi="Arial" w:cs="Arial"/>
                <w:sz w:val="24"/>
                <w:szCs w:val="24"/>
              </w:rPr>
              <w:t>In the case of funding allocated to enterprises or facilities (i.e. community cen</w:t>
            </w:r>
            <w:r>
              <w:rPr>
                <w:rFonts w:ascii="Arial" w:eastAsia="Calibri" w:hAnsi="Arial" w:cs="Arial"/>
                <w:sz w:val="24"/>
                <w:szCs w:val="24"/>
              </w:rPr>
              <w:t xml:space="preserve">tre, hubs, vehicles under CLÁR </w:t>
            </w:r>
            <w:r w:rsidRPr="00030832">
              <w:rPr>
                <w:rFonts w:ascii="Arial" w:eastAsia="Calibri" w:hAnsi="Arial" w:cs="Arial"/>
                <w:sz w:val="24"/>
                <w:szCs w:val="24"/>
              </w:rPr>
              <w:t xml:space="preserve">etc.), it is a requirement that they must </w:t>
            </w:r>
            <w:r w:rsidRPr="00030832">
              <w:rPr>
                <w:rFonts w:ascii="Arial" w:eastAsia="Calibri" w:hAnsi="Arial" w:cs="Arial"/>
                <w:sz w:val="24"/>
                <w:szCs w:val="24"/>
                <w:lang w:val="en-GB"/>
              </w:rPr>
              <w:t xml:space="preserve">operate as funded </w:t>
            </w:r>
            <w:r w:rsidRPr="00030832">
              <w:rPr>
                <w:rFonts w:ascii="Arial" w:eastAsia="Calibri" w:hAnsi="Arial" w:cs="Arial"/>
                <w:sz w:val="24"/>
                <w:szCs w:val="24"/>
              </w:rPr>
              <w:t xml:space="preserve">for a minimum of 5 years following release of the final stage of funding, otherwise funding may have to be repaid. </w:t>
            </w:r>
            <w:r w:rsidRPr="00030832">
              <w:rPr>
                <w:rFonts w:ascii="Arial" w:eastAsia="Calibri" w:hAnsi="Arial" w:cs="Arial"/>
                <w:sz w:val="24"/>
                <w:szCs w:val="24"/>
                <w:lang w:val="en-GB"/>
              </w:rPr>
              <w:t>Where they do not operate as funded this must be advised and agreed with the Department in advance.</w:t>
            </w:r>
          </w:p>
        </w:tc>
      </w:tr>
      <w:tr w:rsidR="006D2C51" w:rsidRPr="00030832" w14:paraId="743B8515" w14:textId="77777777" w:rsidTr="00674759">
        <w:tc>
          <w:tcPr>
            <w:tcW w:w="988" w:type="dxa"/>
          </w:tcPr>
          <w:p w14:paraId="674EF328" w14:textId="77777777" w:rsidR="006D2C51" w:rsidRPr="003D6670" w:rsidRDefault="006D2C51" w:rsidP="00674759">
            <w:pPr>
              <w:spacing w:line="360" w:lineRule="auto"/>
              <w:rPr>
                <w:b/>
              </w:rPr>
            </w:pPr>
            <w:r>
              <w:rPr>
                <w:b/>
              </w:rPr>
              <w:t>9</w:t>
            </w:r>
            <w:r w:rsidRPr="003D6670">
              <w:rPr>
                <w:b/>
              </w:rPr>
              <w:t>.</w:t>
            </w:r>
          </w:p>
        </w:tc>
        <w:tc>
          <w:tcPr>
            <w:tcW w:w="8028" w:type="dxa"/>
          </w:tcPr>
          <w:p w14:paraId="5AD338EB" w14:textId="77777777" w:rsidR="006D2C51" w:rsidRPr="00030832" w:rsidRDefault="006D2C51" w:rsidP="00674759">
            <w:pPr>
              <w:spacing w:line="36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w:t>
            </w:r>
            <w:r w:rsidRPr="00030832">
              <w:rPr>
                <w:rFonts w:ascii="Arial" w:eastAsia="Calibri" w:hAnsi="Arial" w:cs="Arial"/>
                <w:color w:val="000000" w:themeColor="text1"/>
                <w:sz w:val="24"/>
                <w:szCs w:val="24"/>
              </w:rPr>
              <w:t xml:space="preserve">ll appropriate financial, Public Procurement and accounting rules and regulations must be complied </w:t>
            </w:r>
            <w:proofErr w:type="gramStart"/>
            <w:r w:rsidRPr="00030832">
              <w:rPr>
                <w:rFonts w:ascii="Arial" w:eastAsia="Calibri" w:hAnsi="Arial" w:cs="Arial"/>
                <w:color w:val="000000" w:themeColor="text1"/>
                <w:sz w:val="24"/>
                <w:szCs w:val="24"/>
              </w:rPr>
              <w:t>with</w:t>
            </w:r>
            <w:proofErr w:type="gramEnd"/>
            <w:r w:rsidRPr="00030832">
              <w:rPr>
                <w:rFonts w:ascii="Arial" w:eastAsia="Calibri" w:hAnsi="Arial" w:cs="Arial"/>
                <w:color w:val="000000" w:themeColor="text1"/>
                <w:sz w:val="24"/>
                <w:szCs w:val="24"/>
              </w:rPr>
              <w:t xml:space="preserve"> and each grantee will fully account for the funding received in a timely manner.</w:t>
            </w:r>
          </w:p>
        </w:tc>
      </w:tr>
      <w:tr w:rsidR="006D2C51" w14:paraId="0FF4C4D4" w14:textId="77777777" w:rsidTr="00674759">
        <w:tc>
          <w:tcPr>
            <w:tcW w:w="988" w:type="dxa"/>
          </w:tcPr>
          <w:p w14:paraId="2A6D5E2E" w14:textId="77777777" w:rsidR="006D2C51" w:rsidRPr="003D6670" w:rsidRDefault="006D2C51" w:rsidP="00674759">
            <w:pPr>
              <w:spacing w:line="360" w:lineRule="auto"/>
              <w:rPr>
                <w:b/>
              </w:rPr>
            </w:pPr>
            <w:r w:rsidRPr="003D6670">
              <w:rPr>
                <w:b/>
              </w:rPr>
              <w:t>1</w:t>
            </w:r>
            <w:r>
              <w:rPr>
                <w:b/>
              </w:rPr>
              <w:t>0</w:t>
            </w:r>
            <w:r w:rsidRPr="003D6670">
              <w:rPr>
                <w:b/>
              </w:rPr>
              <w:t>.</w:t>
            </w:r>
          </w:p>
        </w:tc>
        <w:tc>
          <w:tcPr>
            <w:tcW w:w="8028" w:type="dxa"/>
          </w:tcPr>
          <w:p w14:paraId="40C2E5C0" w14:textId="77777777" w:rsidR="006D2C51" w:rsidRDefault="006D2C51" w:rsidP="00674759">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Full and accurate documentation to support all expenditure should be </w:t>
            </w:r>
            <w:proofErr w:type="gramStart"/>
            <w:r w:rsidRPr="00030832">
              <w:rPr>
                <w:rFonts w:ascii="Arial" w:eastAsia="Calibri" w:hAnsi="Arial" w:cs="Arial"/>
                <w:color w:val="000000" w:themeColor="text1"/>
                <w:sz w:val="24"/>
                <w:szCs w:val="24"/>
              </w:rPr>
              <w:t>maintained and accessible by Department officials for audit purposes at all times</w:t>
            </w:r>
            <w:proofErr w:type="gramEnd"/>
            <w:r w:rsidRPr="00030832">
              <w:rPr>
                <w:rFonts w:ascii="Arial" w:eastAsia="Calibri" w:hAnsi="Arial" w:cs="Arial"/>
                <w:color w:val="000000" w:themeColor="text1"/>
                <w:sz w:val="24"/>
                <w:szCs w:val="24"/>
              </w:rPr>
              <w:t xml:space="preserve"> and for a period of six years from the date of completion of the project. </w:t>
            </w:r>
          </w:p>
        </w:tc>
      </w:tr>
      <w:tr w:rsidR="006D2C51" w:rsidRPr="00030832" w14:paraId="639316B7" w14:textId="77777777" w:rsidTr="00674759">
        <w:tc>
          <w:tcPr>
            <w:tcW w:w="988" w:type="dxa"/>
          </w:tcPr>
          <w:p w14:paraId="3C2FB6D5" w14:textId="77777777" w:rsidR="006D2C51" w:rsidRPr="003D6670" w:rsidRDefault="006D2C51" w:rsidP="00674759">
            <w:pPr>
              <w:spacing w:line="360" w:lineRule="auto"/>
              <w:rPr>
                <w:b/>
              </w:rPr>
            </w:pPr>
            <w:r w:rsidRPr="003D6670">
              <w:rPr>
                <w:b/>
              </w:rPr>
              <w:t>1</w:t>
            </w:r>
            <w:r>
              <w:rPr>
                <w:b/>
              </w:rPr>
              <w:t>1</w:t>
            </w:r>
            <w:r w:rsidRPr="003D6670">
              <w:rPr>
                <w:b/>
              </w:rPr>
              <w:t>.</w:t>
            </w:r>
          </w:p>
        </w:tc>
        <w:tc>
          <w:tcPr>
            <w:tcW w:w="8028" w:type="dxa"/>
          </w:tcPr>
          <w:p w14:paraId="0D85DD9A" w14:textId="77777777" w:rsidR="006D2C51" w:rsidRPr="00030832" w:rsidRDefault="006D2C51" w:rsidP="00674759">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eastAsia="Calibri" w:hAnsi="Arial" w:cs="Arial"/>
                <w:color w:val="000000" w:themeColor="text1"/>
                <w:sz w:val="24"/>
                <w:szCs w:val="24"/>
              </w:rPr>
              <w:t xml:space="preserve"> </w:t>
            </w:r>
            <w:r w:rsidRPr="00030832">
              <w:rPr>
                <w:rFonts w:ascii="Arial" w:hAnsi="Arial" w:cs="Arial"/>
                <w:noProof/>
                <w:sz w:val="24"/>
                <w:szCs w:val="24"/>
              </w:rPr>
              <w:t>will</w:t>
            </w:r>
            <w:r w:rsidRPr="00030832">
              <w:rPr>
                <w:rFonts w:ascii="Arial" w:hAnsi="Arial" w:cs="Arial"/>
                <w:sz w:val="24"/>
                <w:szCs w:val="24"/>
                <w:lang w:val="en-GB"/>
              </w:rPr>
              <w:t xml:space="preserve"> acknowledge the support of Project 2040 / Department of Rural and Community Development/ Government of Ireland, and any other applicable sources of funding (as identified in the relevant Funding Agreement) in all public announcements, </w:t>
            </w:r>
            <w:proofErr w:type="gramStart"/>
            <w:r w:rsidRPr="00030832">
              <w:rPr>
                <w:rFonts w:ascii="Arial" w:hAnsi="Arial" w:cs="Arial"/>
                <w:sz w:val="24"/>
                <w:szCs w:val="24"/>
                <w:lang w:val="en-GB"/>
              </w:rPr>
              <w:t>advertising</w:t>
            </w:r>
            <w:proofErr w:type="gramEnd"/>
            <w:r w:rsidRPr="00030832">
              <w:rPr>
                <w:rFonts w:ascii="Arial" w:hAnsi="Arial" w:cs="Arial"/>
                <w:sz w:val="24"/>
                <w:szCs w:val="24"/>
                <w:lang w:val="en-GB"/>
              </w:rPr>
              <w:t xml:space="preserve"> and signage, as appropriate, relating to the project. In addition, the Department may seek to use the project in the broader promotion of its policies.</w:t>
            </w:r>
          </w:p>
        </w:tc>
      </w:tr>
      <w:tr w:rsidR="006D2C51" w:rsidRPr="00030832" w14:paraId="5AEF3EBE" w14:textId="77777777" w:rsidTr="00674759">
        <w:tc>
          <w:tcPr>
            <w:tcW w:w="988" w:type="dxa"/>
          </w:tcPr>
          <w:p w14:paraId="1CDB460C" w14:textId="77777777" w:rsidR="006D2C51" w:rsidRPr="003D6670" w:rsidRDefault="006D2C51" w:rsidP="00674759">
            <w:pPr>
              <w:spacing w:line="360" w:lineRule="auto"/>
              <w:rPr>
                <w:b/>
              </w:rPr>
            </w:pPr>
            <w:r>
              <w:rPr>
                <w:b/>
              </w:rPr>
              <w:lastRenderedPageBreak/>
              <w:t>12.</w:t>
            </w:r>
          </w:p>
        </w:tc>
        <w:tc>
          <w:tcPr>
            <w:tcW w:w="8028" w:type="dxa"/>
          </w:tcPr>
          <w:p w14:paraId="231AEC7D" w14:textId="77777777" w:rsidR="006D2C51" w:rsidRPr="00030832" w:rsidRDefault="006D2C51" w:rsidP="00674759">
            <w:pPr>
              <w:spacing w:line="360" w:lineRule="auto"/>
              <w:jc w:val="both"/>
              <w:rPr>
                <w:rFonts w:ascii="Arial" w:eastAsia="Calibri" w:hAnsi="Arial" w:cs="Arial"/>
                <w:color w:val="000000" w:themeColor="text1"/>
                <w:sz w:val="24"/>
                <w:szCs w:val="24"/>
              </w:rPr>
            </w:pPr>
            <w:r w:rsidRPr="00EA6FC4">
              <w:rPr>
                <w:rFonts w:ascii="Arial" w:eastAsia="Calibri" w:hAnsi="Arial" w:cs="Arial"/>
                <w:color w:val="000000" w:themeColor="text1"/>
                <w:sz w:val="24"/>
                <w:szCs w:val="24"/>
              </w:rPr>
              <w:t>Signage must be in place at all CLÁR funded projects. These signs must be in a prominent location, of durable quality, acknowledge the CLÁR funding and be of sufficient size to be clearly visible to the public. These signs must follow the Department’s Branding Guidelines.</w:t>
            </w:r>
          </w:p>
        </w:tc>
      </w:tr>
      <w:tr w:rsidR="006D2C51" w:rsidRPr="00030832" w14:paraId="5D726FC4" w14:textId="77777777" w:rsidTr="00674759">
        <w:tc>
          <w:tcPr>
            <w:tcW w:w="988" w:type="dxa"/>
          </w:tcPr>
          <w:p w14:paraId="2746D5DE" w14:textId="77777777" w:rsidR="006D2C51" w:rsidRPr="003D6670" w:rsidRDefault="006D2C51" w:rsidP="00674759">
            <w:pPr>
              <w:spacing w:line="360" w:lineRule="auto"/>
              <w:rPr>
                <w:b/>
              </w:rPr>
            </w:pPr>
            <w:r w:rsidRPr="003D6670">
              <w:rPr>
                <w:b/>
              </w:rPr>
              <w:t>1</w:t>
            </w:r>
            <w:r>
              <w:rPr>
                <w:b/>
              </w:rPr>
              <w:t>3.</w:t>
            </w:r>
          </w:p>
        </w:tc>
        <w:tc>
          <w:tcPr>
            <w:tcW w:w="8028" w:type="dxa"/>
          </w:tcPr>
          <w:p w14:paraId="63876D21" w14:textId="77777777" w:rsidR="006D2C51" w:rsidRPr="00030832" w:rsidRDefault="006D2C51" w:rsidP="00674759">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hAnsi="Arial" w:cs="Arial"/>
                <w:sz w:val="24"/>
                <w:szCs w:val="24"/>
              </w:rPr>
              <w:t xml:space="preserve"> </w:t>
            </w:r>
            <w:r w:rsidRPr="00030832">
              <w:rPr>
                <w:rFonts w:ascii="Arial" w:hAnsi="Arial" w:cs="Arial"/>
                <w:sz w:val="24"/>
                <w:szCs w:val="24"/>
                <w:lang w:val="en-GB"/>
              </w:rPr>
              <w:t xml:space="preserve">will provide any reports and information relating to the project as may reasonably be requested by the </w:t>
            </w:r>
            <w:r w:rsidRPr="00030832">
              <w:rPr>
                <w:rFonts w:ascii="Arial" w:hAnsi="Arial" w:cs="Arial"/>
                <w:sz w:val="24"/>
                <w:szCs w:val="24"/>
              </w:rPr>
              <w:t>Department of R</w:t>
            </w:r>
            <w:r>
              <w:rPr>
                <w:rFonts w:ascii="Arial" w:hAnsi="Arial" w:cs="Arial"/>
                <w:sz w:val="24"/>
                <w:szCs w:val="24"/>
              </w:rPr>
              <w:t>ural and Community De</w:t>
            </w:r>
            <w:r w:rsidRPr="00030832">
              <w:rPr>
                <w:rFonts w:ascii="Arial" w:hAnsi="Arial" w:cs="Arial"/>
                <w:sz w:val="24"/>
                <w:szCs w:val="24"/>
              </w:rPr>
              <w:t xml:space="preserve">velopment </w:t>
            </w:r>
            <w:r w:rsidRPr="00030832">
              <w:rPr>
                <w:rFonts w:ascii="Arial" w:hAnsi="Arial" w:cs="Arial"/>
                <w:sz w:val="24"/>
                <w:szCs w:val="24"/>
                <w:lang w:val="en-GB"/>
              </w:rPr>
              <w:t>from time to time.</w:t>
            </w:r>
          </w:p>
        </w:tc>
      </w:tr>
      <w:tr w:rsidR="006D2C51" w:rsidRPr="00030832" w14:paraId="74709158" w14:textId="77777777" w:rsidTr="00674759">
        <w:tc>
          <w:tcPr>
            <w:tcW w:w="988" w:type="dxa"/>
          </w:tcPr>
          <w:p w14:paraId="0A3697CF" w14:textId="77777777" w:rsidR="006D2C51" w:rsidRPr="003D6670" w:rsidRDefault="006D2C51" w:rsidP="00674759">
            <w:pPr>
              <w:spacing w:line="360" w:lineRule="auto"/>
              <w:rPr>
                <w:b/>
              </w:rPr>
            </w:pPr>
            <w:r w:rsidRPr="003D6670">
              <w:rPr>
                <w:b/>
              </w:rPr>
              <w:t>1</w:t>
            </w:r>
            <w:r>
              <w:rPr>
                <w:b/>
              </w:rPr>
              <w:t>4</w:t>
            </w:r>
            <w:r w:rsidRPr="003D6670">
              <w:rPr>
                <w:b/>
              </w:rPr>
              <w:t>.</w:t>
            </w:r>
          </w:p>
        </w:tc>
        <w:tc>
          <w:tcPr>
            <w:tcW w:w="8028" w:type="dxa"/>
          </w:tcPr>
          <w:p w14:paraId="6B6A9F5D" w14:textId="77777777" w:rsidR="006D2C51" w:rsidRPr="00030832" w:rsidRDefault="006D2C51" w:rsidP="00674759">
            <w:pPr>
              <w:spacing w:line="360" w:lineRule="auto"/>
              <w:jc w:val="both"/>
              <w:rPr>
                <w:rFonts w:ascii="Arial" w:eastAsia="Calibri" w:hAnsi="Arial" w:cs="Arial"/>
                <w:color w:val="000000" w:themeColor="text1"/>
                <w:sz w:val="24"/>
                <w:szCs w:val="24"/>
              </w:rPr>
            </w:pPr>
            <w:r w:rsidRPr="00030832">
              <w:rPr>
                <w:rFonts w:ascii="Arial" w:hAnsi="Arial" w:cs="Arial"/>
                <w:sz w:val="24"/>
                <w:szCs w:val="24"/>
                <w:lang w:val="en-GB"/>
              </w:rPr>
              <w:t xml:space="preserve">On-going monitoring and evaluation of the project outputs and outcomes should take place in the context of assessing the impact of the project.  </w:t>
            </w:r>
            <w:r w:rsidRPr="00030832">
              <w:rPr>
                <w:rFonts w:ascii="Arial" w:eastAsia="Calibri" w:hAnsi="Arial" w:cs="Arial"/>
                <w:color w:val="000000" w:themeColor="text1"/>
                <w:sz w:val="24"/>
                <w:szCs w:val="24"/>
              </w:rPr>
              <w:t>Grantees</w:t>
            </w:r>
            <w:r w:rsidRPr="00030832" w:rsidDel="00A10C0F">
              <w:rPr>
                <w:rFonts w:ascii="Arial" w:hAnsi="Arial" w:cs="Arial"/>
                <w:noProof/>
                <w:sz w:val="24"/>
                <w:szCs w:val="24"/>
              </w:rPr>
              <w:t xml:space="preserve"> </w:t>
            </w:r>
            <w:r w:rsidRPr="00030832">
              <w:rPr>
                <w:rFonts w:ascii="Arial" w:hAnsi="Arial" w:cs="Arial"/>
                <w:sz w:val="24"/>
                <w:szCs w:val="24"/>
                <w:lang w:val="en-GB"/>
              </w:rPr>
              <w:t xml:space="preserve">will be expected to collect appropriate data to facilitate this learning on an on-going basis.  On request, a brief report (1-2 pages) on the outputs and outcomes of the project funded </w:t>
            </w:r>
            <w:r w:rsidRPr="00030832">
              <w:rPr>
                <w:rFonts w:ascii="Arial" w:hAnsi="Arial" w:cs="Arial"/>
                <w:sz w:val="24"/>
                <w:szCs w:val="24"/>
              </w:rPr>
              <w:t xml:space="preserve">should be completed and made available to the Department. </w:t>
            </w:r>
          </w:p>
        </w:tc>
      </w:tr>
      <w:tr w:rsidR="006D2C51" w:rsidRPr="00030832" w14:paraId="733F87DD" w14:textId="77777777" w:rsidTr="00674759">
        <w:tc>
          <w:tcPr>
            <w:tcW w:w="988" w:type="dxa"/>
          </w:tcPr>
          <w:p w14:paraId="1D84BFCD" w14:textId="77777777" w:rsidR="006D2C51" w:rsidRPr="003D6670" w:rsidRDefault="006D2C51" w:rsidP="00674759">
            <w:pPr>
              <w:spacing w:line="360" w:lineRule="auto"/>
              <w:rPr>
                <w:b/>
              </w:rPr>
            </w:pPr>
            <w:r w:rsidRPr="003D6670">
              <w:rPr>
                <w:b/>
              </w:rPr>
              <w:t>1</w:t>
            </w:r>
            <w:r>
              <w:rPr>
                <w:b/>
              </w:rPr>
              <w:t>5.</w:t>
            </w:r>
          </w:p>
        </w:tc>
        <w:tc>
          <w:tcPr>
            <w:tcW w:w="8028" w:type="dxa"/>
          </w:tcPr>
          <w:p w14:paraId="08BEE56E" w14:textId="77777777" w:rsidR="006D2C51" w:rsidRPr="00030832" w:rsidRDefault="006D2C51" w:rsidP="00674759">
            <w:pPr>
              <w:spacing w:line="360" w:lineRule="auto"/>
              <w:jc w:val="both"/>
              <w:rPr>
                <w:rFonts w:ascii="Arial" w:hAnsi="Arial" w:cs="Arial"/>
                <w:sz w:val="24"/>
                <w:szCs w:val="24"/>
                <w:lang w:val="en-GB"/>
              </w:rPr>
            </w:pPr>
            <w:proofErr w:type="gramStart"/>
            <w:r w:rsidRPr="00030832">
              <w:rPr>
                <w:rFonts w:ascii="Arial" w:hAnsi="Arial" w:cs="Arial"/>
                <w:sz w:val="24"/>
                <w:szCs w:val="24"/>
                <w:lang w:val="en-GB"/>
              </w:rPr>
              <w:t>Each grantee,</w:t>
            </w:r>
            <w:proofErr w:type="gramEnd"/>
            <w:r w:rsidRPr="00030832">
              <w:rPr>
                <w:rFonts w:ascii="Arial" w:hAnsi="Arial" w:cs="Arial"/>
                <w:sz w:val="24"/>
                <w:szCs w:val="24"/>
                <w:lang w:val="en-GB"/>
              </w:rPr>
              <w:t xml:space="preserve"> will provide a contact point/points to the Department to facilitate payment and information requests. The Department should be updated on any changes to contact personnel in a timely manner.</w:t>
            </w:r>
          </w:p>
          <w:p w14:paraId="1E746B27" w14:textId="77777777" w:rsidR="006D2C51" w:rsidRPr="00030832" w:rsidRDefault="006D2C51" w:rsidP="00674759">
            <w:pPr>
              <w:spacing w:line="360" w:lineRule="auto"/>
              <w:jc w:val="both"/>
              <w:rPr>
                <w:rFonts w:ascii="Arial" w:hAnsi="Arial" w:cs="Arial"/>
                <w:sz w:val="24"/>
                <w:szCs w:val="24"/>
                <w:lang w:val="en-GB"/>
              </w:rPr>
            </w:pPr>
          </w:p>
        </w:tc>
      </w:tr>
    </w:tbl>
    <w:p w14:paraId="674C1B2D" w14:textId="77777777" w:rsidR="006D2C51" w:rsidRDefault="006D2C51" w:rsidP="006D2C51">
      <w:pPr>
        <w:spacing w:after="0" w:line="360" w:lineRule="auto"/>
        <w:jc w:val="both"/>
        <w:rPr>
          <w:rFonts w:ascii="Arial" w:hAnsi="Arial" w:cs="Arial"/>
          <w:b/>
          <w:sz w:val="24"/>
          <w:szCs w:val="24"/>
        </w:rPr>
      </w:pPr>
    </w:p>
    <w:p w14:paraId="6DBB6AC8" w14:textId="77777777" w:rsidR="006D2C51" w:rsidRPr="00C83587" w:rsidRDefault="006D2C51" w:rsidP="006D2C51">
      <w:pPr>
        <w:spacing w:after="0" w:line="360" w:lineRule="auto"/>
        <w:jc w:val="both"/>
        <w:rPr>
          <w:rFonts w:ascii="Arial" w:hAnsi="Arial" w:cs="Arial"/>
          <w:b/>
          <w:sz w:val="24"/>
          <w:szCs w:val="24"/>
        </w:rPr>
      </w:pPr>
      <w:r w:rsidRPr="00C83587">
        <w:rPr>
          <w:rFonts w:ascii="Arial" w:hAnsi="Arial" w:cs="Arial"/>
          <w:b/>
          <w:sz w:val="24"/>
          <w:szCs w:val="24"/>
        </w:rPr>
        <w:t xml:space="preserve">Non-Compliance with the conditions as outlined or any additional stipulations agreed during contract negotiations may result in the requirement to refund part or </w:t>
      </w:r>
      <w:proofErr w:type="gramStart"/>
      <w:r w:rsidRPr="00C83587">
        <w:rPr>
          <w:rFonts w:ascii="Arial" w:hAnsi="Arial" w:cs="Arial"/>
          <w:b/>
          <w:sz w:val="24"/>
          <w:szCs w:val="24"/>
        </w:rPr>
        <w:t>all of</w:t>
      </w:r>
      <w:proofErr w:type="gramEnd"/>
      <w:r w:rsidRPr="00C83587">
        <w:rPr>
          <w:rFonts w:ascii="Arial" w:hAnsi="Arial" w:cs="Arial"/>
          <w:b/>
          <w:sz w:val="24"/>
          <w:szCs w:val="24"/>
        </w:rPr>
        <w:t xml:space="preserve"> the grant aid awarded. </w:t>
      </w:r>
    </w:p>
    <w:p w14:paraId="49FC67E7" w14:textId="77777777" w:rsidR="006D2C51" w:rsidRPr="00886621" w:rsidRDefault="006D2C51" w:rsidP="006D2C51">
      <w:pPr>
        <w:spacing w:after="0" w:line="360" w:lineRule="auto"/>
        <w:contextualSpacing/>
        <w:jc w:val="both"/>
        <w:rPr>
          <w:rFonts w:ascii="Arial" w:hAnsi="Arial" w:cs="Arial"/>
          <w:sz w:val="24"/>
          <w:szCs w:val="24"/>
        </w:rPr>
      </w:pPr>
    </w:p>
    <w:p w14:paraId="732ADC76" w14:textId="77777777" w:rsidR="006D2C51" w:rsidRPr="00886621" w:rsidRDefault="006D2C51" w:rsidP="006D2C51">
      <w:pPr>
        <w:spacing w:after="0" w:line="360" w:lineRule="auto"/>
        <w:contextualSpacing/>
        <w:jc w:val="both"/>
        <w:rPr>
          <w:rFonts w:ascii="Arial" w:hAnsi="Arial" w:cs="Arial"/>
          <w:sz w:val="24"/>
          <w:szCs w:val="24"/>
        </w:rPr>
      </w:pPr>
    </w:p>
    <w:p w14:paraId="4E588903" w14:textId="77777777" w:rsidR="006D2C51" w:rsidRPr="00716811" w:rsidRDefault="006D2C51" w:rsidP="006D2C51">
      <w:pPr>
        <w:spacing w:after="0" w:line="360" w:lineRule="auto"/>
        <w:jc w:val="center"/>
        <w:rPr>
          <w:rFonts w:ascii="Arial" w:eastAsia="Times New Roman" w:hAnsi="Arial" w:cs="Arial"/>
          <w:b/>
          <w:sz w:val="24"/>
          <w:szCs w:val="24"/>
          <w:lang w:eastAsia="en-IE"/>
        </w:rPr>
      </w:pPr>
    </w:p>
    <w:p w14:paraId="68FDE264" w14:textId="77777777" w:rsidR="004E648E" w:rsidRPr="006D2C51" w:rsidRDefault="004E648E" w:rsidP="006D2C51"/>
    <w:sectPr w:rsidR="004E648E" w:rsidRPr="006D2C51" w:rsidSect="00A412F2">
      <w:footerReference w:type="default" r:id="rId14"/>
      <w:pgSz w:w="11906" w:h="16838"/>
      <w:pgMar w:top="993" w:right="1440" w:bottom="1135"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4387" w14:textId="77777777" w:rsidR="00A412F2" w:rsidRDefault="00A412F2">
      <w:pPr>
        <w:spacing w:after="0" w:line="240" w:lineRule="auto"/>
      </w:pPr>
      <w:r>
        <w:separator/>
      </w:r>
    </w:p>
  </w:endnote>
  <w:endnote w:type="continuationSeparator" w:id="0">
    <w:p w14:paraId="12FC061C" w14:textId="77777777" w:rsidR="00A412F2" w:rsidRDefault="00A4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51776"/>
      <w:docPartObj>
        <w:docPartGallery w:val="Page Numbers (Bottom of Page)"/>
        <w:docPartUnique/>
      </w:docPartObj>
    </w:sdtPr>
    <w:sdtEndPr>
      <w:rPr>
        <w:noProof/>
      </w:rPr>
    </w:sdtEndPr>
    <w:sdtContent>
      <w:p w14:paraId="458C85DE" w14:textId="77777777" w:rsidR="006D2C51" w:rsidRDefault="006D2C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F881EC" w14:textId="77777777" w:rsidR="006D2C51" w:rsidRDefault="006D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004C6" w14:textId="77777777" w:rsidR="00A412F2" w:rsidRDefault="00A412F2">
      <w:pPr>
        <w:spacing w:after="0" w:line="240" w:lineRule="auto"/>
      </w:pPr>
      <w:r>
        <w:separator/>
      </w:r>
    </w:p>
  </w:footnote>
  <w:footnote w:type="continuationSeparator" w:id="0">
    <w:p w14:paraId="45C3CA0E" w14:textId="77777777" w:rsidR="00A412F2" w:rsidRDefault="00A41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366A"/>
    <w:multiLevelType w:val="hybridMultilevel"/>
    <w:tmpl w:val="9306A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93C691A"/>
    <w:multiLevelType w:val="hybridMultilevel"/>
    <w:tmpl w:val="C0808A40"/>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986DD8"/>
    <w:multiLevelType w:val="hybridMultilevel"/>
    <w:tmpl w:val="94645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C01DDB"/>
    <w:multiLevelType w:val="hybridMultilevel"/>
    <w:tmpl w:val="47A05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8879775">
    <w:abstractNumId w:val="1"/>
  </w:num>
  <w:num w:numId="2" w16cid:durableId="532500096">
    <w:abstractNumId w:val="0"/>
  </w:num>
  <w:num w:numId="3" w16cid:durableId="933174375">
    <w:abstractNumId w:val="3"/>
  </w:num>
  <w:num w:numId="4" w16cid:durableId="940063195">
    <w:abstractNumId w:val="4"/>
  </w:num>
  <w:num w:numId="5" w16cid:durableId="421150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51"/>
    <w:rsid w:val="00110692"/>
    <w:rsid w:val="003035B2"/>
    <w:rsid w:val="003F39C1"/>
    <w:rsid w:val="004E648E"/>
    <w:rsid w:val="0056602D"/>
    <w:rsid w:val="006D2C51"/>
    <w:rsid w:val="00990086"/>
    <w:rsid w:val="00A412F2"/>
    <w:rsid w:val="00C7441E"/>
    <w:rsid w:val="00D40886"/>
    <w:rsid w:val="00DB1F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C1BF"/>
  <w15:chartTrackingRefBased/>
  <w15:docId w15:val="{17735432-A2A9-4866-9B6D-60003469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C51"/>
    <w:pPr>
      <w:spacing w:after="200" w:line="276" w:lineRule="auto"/>
    </w:pPr>
    <w:rPr>
      <w:kern w:val="0"/>
      <w14:ligatures w14:val="none"/>
    </w:rPr>
  </w:style>
  <w:style w:type="paragraph" w:styleId="Heading1">
    <w:name w:val="heading 1"/>
    <w:basedOn w:val="Normal"/>
    <w:next w:val="Normal"/>
    <w:link w:val="Heading1Char"/>
    <w:uiPriority w:val="9"/>
    <w:qFormat/>
    <w:rsid w:val="006D2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C51"/>
    <w:rPr>
      <w:rFonts w:eastAsiaTheme="majorEastAsia" w:cstheme="majorBidi"/>
      <w:color w:val="272727" w:themeColor="text1" w:themeTint="D8"/>
    </w:rPr>
  </w:style>
  <w:style w:type="paragraph" w:styleId="Title">
    <w:name w:val="Title"/>
    <w:basedOn w:val="Normal"/>
    <w:next w:val="Normal"/>
    <w:link w:val="TitleChar"/>
    <w:uiPriority w:val="10"/>
    <w:qFormat/>
    <w:rsid w:val="006D2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C51"/>
    <w:pPr>
      <w:spacing w:before="160"/>
      <w:jc w:val="center"/>
    </w:pPr>
    <w:rPr>
      <w:i/>
      <w:iCs/>
      <w:color w:val="404040" w:themeColor="text1" w:themeTint="BF"/>
    </w:rPr>
  </w:style>
  <w:style w:type="character" w:customStyle="1" w:styleId="QuoteChar">
    <w:name w:val="Quote Char"/>
    <w:basedOn w:val="DefaultParagraphFont"/>
    <w:link w:val="Quote"/>
    <w:uiPriority w:val="29"/>
    <w:rsid w:val="006D2C51"/>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6D2C51"/>
    <w:pPr>
      <w:ind w:left="720"/>
      <w:contextualSpacing/>
    </w:pPr>
  </w:style>
  <w:style w:type="character" w:styleId="IntenseEmphasis">
    <w:name w:val="Intense Emphasis"/>
    <w:basedOn w:val="DefaultParagraphFont"/>
    <w:uiPriority w:val="21"/>
    <w:qFormat/>
    <w:rsid w:val="006D2C51"/>
    <w:rPr>
      <w:i/>
      <w:iCs/>
      <w:color w:val="0F4761" w:themeColor="accent1" w:themeShade="BF"/>
    </w:rPr>
  </w:style>
  <w:style w:type="paragraph" w:styleId="IntenseQuote">
    <w:name w:val="Intense Quote"/>
    <w:basedOn w:val="Normal"/>
    <w:next w:val="Normal"/>
    <w:link w:val="IntenseQuoteChar"/>
    <w:uiPriority w:val="30"/>
    <w:qFormat/>
    <w:rsid w:val="006D2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C51"/>
    <w:rPr>
      <w:i/>
      <w:iCs/>
      <w:color w:val="0F4761" w:themeColor="accent1" w:themeShade="BF"/>
    </w:rPr>
  </w:style>
  <w:style w:type="character" w:styleId="IntenseReference">
    <w:name w:val="Intense Reference"/>
    <w:basedOn w:val="DefaultParagraphFont"/>
    <w:uiPriority w:val="32"/>
    <w:qFormat/>
    <w:rsid w:val="006D2C51"/>
    <w:rPr>
      <w:b/>
      <w:bCs/>
      <w:smallCaps/>
      <w:color w:val="0F4761" w:themeColor="accent1" w:themeShade="BF"/>
      <w:spacing w:val="5"/>
    </w:rPr>
  </w:style>
  <w:style w:type="character" w:styleId="Hyperlink">
    <w:name w:val="Hyperlink"/>
    <w:uiPriority w:val="99"/>
    <w:unhideWhenUsed/>
    <w:rsid w:val="006D2C51"/>
    <w:rPr>
      <w:color w:val="0000FF"/>
      <w:u w:val="single"/>
    </w:rPr>
  </w:style>
  <w:style w:type="table" w:styleId="TableGrid">
    <w:name w:val="Table Grid"/>
    <w:basedOn w:val="TableNormal"/>
    <w:uiPriority w:val="39"/>
    <w:rsid w:val="006D2C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2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C51"/>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6D2C51"/>
  </w:style>
  <w:style w:type="character" w:styleId="UnresolvedMention">
    <w:name w:val="Unresolved Mention"/>
    <w:basedOn w:val="DefaultParagraphFont"/>
    <w:uiPriority w:val="99"/>
    <w:semiHidden/>
    <w:unhideWhenUsed/>
    <w:rsid w:val="006D2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monaghan@cavancoc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leahy@cavan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enders.gov.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Monaghan</dc:creator>
  <cp:keywords/>
  <dc:description/>
  <cp:lastModifiedBy>Susan Monaghan</cp:lastModifiedBy>
  <cp:revision>2</cp:revision>
  <dcterms:created xsi:type="dcterms:W3CDTF">2024-04-30T12:02:00Z</dcterms:created>
  <dcterms:modified xsi:type="dcterms:W3CDTF">2024-04-30T12:02:00Z</dcterms:modified>
</cp:coreProperties>
</file>